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46F" w:rsidRDefault="00A9446F" w:rsidP="000B60B0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757D42" w:rsidRDefault="009356D0" w:rsidP="00757D42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Реконструкция системы теплоснабжения производственно</w:t>
      </w:r>
      <w:r w:rsidR="00C61576">
        <w:rPr>
          <w:b/>
          <w:sz w:val="32"/>
          <w:szCs w:val="32"/>
        </w:rPr>
        <w:t>й</w:t>
      </w:r>
      <w:r>
        <w:rPr>
          <w:b/>
          <w:sz w:val="32"/>
          <w:szCs w:val="32"/>
        </w:rPr>
        <w:t xml:space="preserve"> </w:t>
      </w:r>
      <w:r w:rsidR="00C61576">
        <w:rPr>
          <w:b/>
          <w:sz w:val="32"/>
          <w:szCs w:val="32"/>
        </w:rPr>
        <w:t xml:space="preserve">базы </w:t>
      </w:r>
      <w:r>
        <w:rPr>
          <w:b/>
          <w:sz w:val="32"/>
          <w:szCs w:val="32"/>
        </w:rPr>
        <w:t xml:space="preserve"> ОАО «СПб «ИЗОТОП»</w:t>
      </w:r>
    </w:p>
    <w:p w:rsidR="009356D0" w:rsidRDefault="009356D0" w:rsidP="00757D42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Ленинградская обл., Всеволожский район, </w:t>
      </w:r>
    </w:p>
    <w:p w:rsidR="009356D0" w:rsidRDefault="009356D0" w:rsidP="00757D42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sz w:val="32"/>
          <w:szCs w:val="32"/>
        </w:rPr>
        <w:t>г.п. Кузьмоловский, ст. Капитолово</w:t>
      </w:r>
    </w:p>
    <w:p w:rsidR="00A9446F" w:rsidRPr="00621D0F" w:rsidRDefault="00A9446F" w:rsidP="000B60B0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9356D0" w:rsidRPr="009356D0" w:rsidRDefault="009356D0" w:rsidP="000B60B0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 xml:space="preserve">Котельная автоматизированная </w:t>
      </w:r>
    </w:p>
    <w:p w:rsidR="000B60B0" w:rsidRPr="009356D0" w:rsidRDefault="009356D0" w:rsidP="000B60B0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>мощностью 6,4МВт</w:t>
      </w:r>
    </w:p>
    <w:p w:rsidR="000B60B0" w:rsidRPr="00F13F5A" w:rsidRDefault="000B60B0" w:rsidP="00435ECC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</w:p>
    <w:p w:rsidR="00435ECC" w:rsidRDefault="00435ECC" w:rsidP="00435ECC">
      <w:pPr>
        <w:spacing w:line="360" w:lineRule="auto"/>
        <w:ind w:right="-142"/>
        <w:jc w:val="center"/>
        <w:outlineLvl w:val="0"/>
        <w:rPr>
          <w:b/>
          <w:noProof/>
          <w:sz w:val="48"/>
          <w:szCs w:val="48"/>
        </w:rPr>
      </w:pPr>
      <w:r w:rsidRPr="006332D0">
        <w:rPr>
          <w:b/>
          <w:noProof/>
          <w:sz w:val="48"/>
          <w:szCs w:val="48"/>
        </w:rPr>
        <w:t>ПРОЕКТНАЯ  ДОКУМЕНТАЦИЯ</w:t>
      </w:r>
    </w:p>
    <w:p w:rsidR="00A9446F" w:rsidRPr="006332D0" w:rsidRDefault="00A9446F" w:rsidP="00435ECC">
      <w:pPr>
        <w:spacing w:line="360" w:lineRule="auto"/>
        <w:ind w:right="-142"/>
        <w:jc w:val="center"/>
        <w:outlineLvl w:val="0"/>
        <w:rPr>
          <w:b/>
          <w:noProof/>
          <w:sz w:val="48"/>
          <w:szCs w:val="48"/>
        </w:rPr>
      </w:pP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>Раздел 5 «Сведения об инженерном оборудовании,</w:t>
      </w: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 о сетях инженерно-технического обеспечения,</w:t>
      </w: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 перечень инженерно-технических мероприятий,</w:t>
      </w:r>
    </w:p>
    <w:p w:rsidR="000B60B0" w:rsidRPr="00621D0F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>содержание технологических решений»</w:t>
      </w:r>
    </w:p>
    <w:p w:rsidR="000B60B0" w:rsidRPr="00621D0F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Подраздел </w:t>
      </w:r>
      <w:r w:rsidR="00313A4A">
        <w:rPr>
          <w:b/>
          <w:noProof/>
          <w:sz w:val="32"/>
          <w:szCs w:val="32"/>
        </w:rPr>
        <w:t>5</w:t>
      </w:r>
      <w:r w:rsidRPr="00621D0F">
        <w:rPr>
          <w:b/>
          <w:noProof/>
          <w:sz w:val="32"/>
          <w:szCs w:val="32"/>
        </w:rPr>
        <w:t xml:space="preserve"> «</w:t>
      </w:r>
      <w:r w:rsidR="001F66CD">
        <w:rPr>
          <w:b/>
          <w:noProof/>
          <w:sz w:val="32"/>
          <w:szCs w:val="32"/>
        </w:rPr>
        <w:t>Система газоснабжения</w:t>
      </w:r>
      <w:r w:rsidRPr="00621D0F">
        <w:rPr>
          <w:b/>
          <w:noProof/>
          <w:sz w:val="32"/>
          <w:szCs w:val="32"/>
        </w:rPr>
        <w:t>»</w:t>
      </w:r>
    </w:p>
    <w:p w:rsidR="008809A0" w:rsidRPr="00621D0F" w:rsidRDefault="008809A0" w:rsidP="008809A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 xml:space="preserve">Книга 1  </w:t>
      </w:r>
      <w:r w:rsidRPr="00621D0F">
        <w:rPr>
          <w:b/>
          <w:noProof/>
          <w:sz w:val="32"/>
          <w:szCs w:val="32"/>
        </w:rPr>
        <w:t>«</w:t>
      </w:r>
      <w:r>
        <w:rPr>
          <w:b/>
          <w:noProof/>
          <w:sz w:val="32"/>
          <w:szCs w:val="32"/>
        </w:rPr>
        <w:t>Система газоснабжения внутреннаяя</w:t>
      </w:r>
      <w:r w:rsidRPr="00621D0F">
        <w:rPr>
          <w:b/>
          <w:noProof/>
          <w:sz w:val="32"/>
          <w:szCs w:val="32"/>
        </w:rPr>
        <w:t>»</w:t>
      </w:r>
    </w:p>
    <w:p w:rsidR="00435ECC" w:rsidRDefault="00435ECC" w:rsidP="00435ECC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</w:p>
    <w:p w:rsidR="000B60B0" w:rsidRPr="00764C83" w:rsidRDefault="001F66CD" w:rsidP="000B60B0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2803/ЭИ-КОТ-</w:t>
      </w:r>
      <w:r w:rsidR="000B60B0">
        <w:rPr>
          <w:b/>
          <w:noProof/>
          <w:sz w:val="40"/>
          <w:szCs w:val="40"/>
        </w:rPr>
        <w:t>ИОС-</w:t>
      </w:r>
      <w:r>
        <w:rPr>
          <w:b/>
          <w:noProof/>
          <w:sz w:val="40"/>
          <w:szCs w:val="40"/>
        </w:rPr>
        <w:t>Г</w:t>
      </w:r>
      <w:r w:rsidR="003D37B5">
        <w:rPr>
          <w:b/>
          <w:noProof/>
          <w:sz w:val="40"/>
          <w:szCs w:val="40"/>
        </w:rPr>
        <w:t>CВ</w:t>
      </w:r>
    </w:p>
    <w:p w:rsidR="000B60B0" w:rsidRPr="00022746" w:rsidRDefault="000B60B0" w:rsidP="000B60B0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  <w:r w:rsidRPr="00022746">
        <w:rPr>
          <w:b/>
          <w:sz w:val="40"/>
          <w:szCs w:val="40"/>
        </w:rPr>
        <w:t xml:space="preserve">ТОМ </w:t>
      </w:r>
      <w:r>
        <w:rPr>
          <w:b/>
          <w:sz w:val="40"/>
          <w:szCs w:val="40"/>
        </w:rPr>
        <w:t>5.</w:t>
      </w:r>
      <w:r w:rsidR="001F66CD">
        <w:rPr>
          <w:b/>
          <w:sz w:val="40"/>
          <w:szCs w:val="40"/>
        </w:rPr>
        <w:t>5</w:t>
      </w:r>
      <w:r w:rsidR="008809A0">
        <w:rPr>
          <w:b/>
          <w:sz w:val="40"/>
          <w:szCs w:val="40"/>
        </w:rPr>
        <w:t>.1</w:t>
      </w:r>
    </w:p>
    <w:p w:rsidR="00E0107E" w:rsidRDefault="00E0107E" w:rsidP="00A82EBA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0B60B0" w:rsidRDefault="000B60B0" w:rsidP="00A82EBA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A9446F" w:rsidRDefault="00A9446F" w:rsidP="00A82EBA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435ECC" w:rsidRDefault="00435ECC" w:rsidP="00435ECC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ООО «</w:t>
      </w:r>
      <w:r w:rsidR="009356D0">
        <w:rPr>
          <w:b/>
          <w:sz w:val="40"/>
          <w:szCs w:val="40"/>
        </w:rPr>
        <w:t>Электростандарт</w:t>
      </w:r>
      <w:r>
        <w:rPr>
          <w:b/>
          <w:sz w:val="40"/>
          <w:szCs w:val="40"/>
        </w:rPr>
        <w:t>»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Реконструкция системы теплоснабжения производственно</w:t>
      </w:r>
      <w:r w:rsidR="00C61576">
        <w:rPr>
          <w:b/>
          <w:sz w:val="32"/>
          <w:szCs w:val="32"/>
        </w:rPr>
        <w:t>й</w:t>
      </w:r>
      <w:r>
        <w:rPr>
          <w:b/>
          <w:sz w:val="32"/>
          <w:szCs w:val="32"/>
        </w:rPr>
        <w:t xml:space="preserve"> </w:t>
      </w:r>
      <w:r w:rsidR="00C61576">
        <w:rPr>
          <w:b/>
          <w:sz w:val="32"/>
          <w:szCs w:val="32"/>
        </w:rPr>
        <w:t xml:space="preserve">базы </w:t>
      </w:r>
      <w:r>
        <w:rPr>
          <w:b/>
          <w:sz w:val="32"/>
          <w:szCs w:val="32"/>
        </w:rPr>
        <w:t xml:space="preserve"> ОАО «СПб «ИЗОТОП»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Ленинградская обл., Всеволожский район, 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sz w:val="32"/>
          <w:szCs w:val="32"/>
        </w:rPr>
        <w:t>г.п. Кузьмоловский, ст. Капитолово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AA15F7" w:rsidRPr="00621D0F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AA15F7" w:rsidRPr="009356D0" w:rsidRDefault="00AA15F7" w:rsidP="00AA15F7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 xml:space="preserve">Котельная автоматизированная 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>мощностью 6,4МВт</w:t>
      </w:r>
    </w:p>
    <w:p w:rsidR="00F13F5A" w:rsidRPr="00F13F5A" w:rsidRDefault="00F13F5A" w:rsidP="00F13F5A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</w:p>
    <w:p w:rsidR="000B60B0" w:rsidRPr="001A3F8D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44"/>
          <w:szCs w:val="44"/>
        </w:rPr>
      </w:pPr>
      <w:r w:rsidRPr="001A3F8D">
        <w:rPr>
          <w:b/>
          <w:noProof/>
          <w:sz w:val="44"/>
          <w:szCs w:val="44"/>
        </w:rPr>
        <w:t>ПРОЕКТНАЯ  ДОКУМЕНТАЦИЯ</w:t>
      </w: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>Раздел 5 «Сведения об инженерном оборудовании,</w:t>
      </w: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 о сетях инженерно-технического обеспечения,</w:t>
      </w: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 перечень инженерно-технических мероприятий,</w:t>
      </w:r>
    </w:p>
    <w:p w:rsidR="000B60B0" w:rsidRPr="00621D0F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>содержание технологических решений»</w:t>
      </w:r>
    </w:p>
    <w:p w:rsidR="000B60B0" w:rsidRDefault="00EF6105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>Подраздел 5</w:t>
      </w:r>
      <w:r w:rsidR="000B60B0" w:rsidRPr="00621D0F">
        <w:rPr>
          <w:b/>
          <w:noProof/>
          <w:sz w:val="32"/>
          <w:szCs w:val="32"/>
        </w:rPr>
        <w:t xml:space="preserve"> «</w:t>
      </w:r>
      <w:r w:rsidR="001F66CD">
        <w:rPr>
          <w:b/>
          <w:noProof/>
          <w:sz w:val="32"/>
          <w:szCs w:val="32"/>
        </w:rPr>
        <w:t>Система газоснабжения</w:t>
      </w:r>
      <w:r w:rsidR="000B60B0" w:rsidRPr="00621D0F">
        <w:rPr>
          <w:b/>
          <w:noProof/>
          <w:sz w:val="32"/>
          <w:szCs w:val="32"/>
        </w:rPr>
        <w:t>»</w:t>
      </w:r>
    </w:p>
    <w:p w:rsidR="008809A0" w:rsidRPr="00621D0F" w:rsidRDefault="008809A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 xml:space="preserve">Книга 1  </w:t>
      </w:r>
      <w:r w:rsidRPr="00621D0F">
        <w:rPr>
          <w:b/>
          <w:noProof/>
          <w:sz w:val="32"/>
          <w:szCs w:val="32"/>
        </w:rPr>
        <w:t>«</w:t>
      </w:r>
      <w:r>
        <w:rPr>
          <w:b/>
          <w:noProof/>
          <w:sz w:val="32"/>
          <w:szCs w:val="32"/>
        </w:rPr>
        <w:t>Система газоснабжения внутреннаяя</w:t>
      </w:r>
      <w:r w:rsidRPr="00621D0F">
        <w:rPr>
          <w:b/>
          <w:noProof/>
          <w:sz w:val="32"/>
          <w:szCs w:val="32"/>
        </w:rPr>
        <w:t>»</w:t>
      </w:r>
    </w:p>
    <w:p w:rsidR="001F66CD" w:rsidRPr="00764C83" w:rsidRDefault="001F66CD" w:rsidP="001F66CD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2803/ЭИ-КОТ-ИОС-</w:t>
      </w:r>
      <w:r w:rsidR="003D37B5">
        <w:rPr>
          <w:b/>
          <w:noProof/>
          <w:sz w:val="40"/>
          <w:szCs w:val="40"/>
        </w:rPr>
        <w:t>ГСВ</w:t>
      </w:r>
    </w:p>
    <w:p w:rsidR="000B60B0" w:rsidRPr="00022746" w:rsidRDefault="000B60B0" w:rsidP="000B60B0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  <w:r w:rsidRPr="00022746">
        <w:rPr>
          <w:b/>
          <w:sz w:val="40"/>
          <w:szCs w:val="40"/>
        </w:rPr>
        <w:t xml:space="preserve">ТОМ </w:t>
      </w:r>
      <w:r>
        <w:rPr>
          <w:b/>
          <w:sz w:val="40"/>
          <w:szCs w:val="40"/>
        </w:rPr>
        <w:t>5.</w:t>
      </w:r>
      <w:r w:rsidR="001F66CD">
        <w:rPr>
          <w:b/>
          <w:sz w:val="40"/>
          <w:szCs w:val="40"/>
        </w:rPr>
        <w:t>5</w:t>
      </w:r>
      <w:r w:rsidR="008809A0">
        <w:rPr>
          <w:b/>
          <w:sz w:val="40"/>
          <w:szCs w:val="40"/>
        </w:rPr>
        <w:t>.1</w:t>
      </w:r>
    </w:p>
    <w:p w:rsidR="000B60B0" w:rsidRPr="00E07285" w:rsidRDefault="000B60B0" w:rsidP="000B60B0">
      <w:pPr>
        <w:spacing w:line="36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</w:p>
    <w:tbl>
      <w:tblPr>
        <w:tblW w:w="9477" w:type="dxa"/>
        <w:jc w:val="center"/>
        <w:tblLook w:val="01E0"/>
      </w:tblPr>
      <w:tblGrid>
        <w:gridCol w:w="3770"/>
        <w:gridCol w:w="2467"/>
        <w:gridCol w:w="3240"/>
      </w:tblGrid>
      <w:tr w:rsidR="000B60B0" w:rsidRPr="0058149E" w:rsidTr="0047212D">
        <w:trPr>
          <w:jc w:val="center"/>
        </w:trPr>
        <w:tc>
          <w:tcPr>
            <w:tcW w:w="377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  <w:r w:rsidRPr="00225386">
              <w:rPr>
                <w:b/>
              </w:rPr>
              <w:t>Генеральный Директор</w:t>
            </w:r>
          </w:p>
        </w:tc>
        <w:tc>
          <w:tcPr>
            <w:tcW w:w="2467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0B60B0" w:rsidRPr="00225386" w:rsidRDefault="00AA15F7" w:rsidP="0047212D">
            <w:pPr>
              <w:spacing w:line="360" w:lineRule="auto"/>
              <w:jc w:val="both"/>
              <w:outlineLvl w:val="0"/>
              <w:rPr>
                <w:b/>
              </w:rPr>
            </w:pPr>
            <w:r>
              <w:rPr>
                <w:b/>
              </w:rPr>
              <w:t>Г</w:t>
            </w:r>
            <w:r w:rsidR="000B60B0" w:rsidRPr="00225386">
              <w:rPr>
                <w:b/>
              </w:rPr>
              <w:t>.МАТВЕЕВ</w:t>
            </w:r>
          </w:p>
        </w:tc>
      </w:tr>
      <w:tr w:rsidR="000B60B0" w:rsidRPr="0058149E" w:rsidTr="0047212D">
        <w:trPr>
          <w:jc w:val="center"/>
        </w:trPr>
        <w:tc>
          <w:tcPr>
            <w:tcW w:w="377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2467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</w:tr>
      <w:tr w:rsidR="000B60B0" w:rsidRPr="0058149E" w:rsidTr="0047212D">
        <w:trPr>
          <w:trHeight w:val="486"/>
          <w:jc w:val="center"/>
        </w:trPr>
        <w:tc>
          <w:tcPr>
            <w:tcW w:w="377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  <w:r w:rsidRPr="00225386">
              <w:rPr>
                <w:b/>
              </w:rPr>
              <w:t>Главный инженер проекта</w:t>
            </w:r>
          </w:p>
        </w:tc>
        <w:tc>
          <w:tcPr>
            <w:tcW w:w="2467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0B60B0" w:rsidRPr="00225386" w:rsidRDefault="00AE79D4" w:rsidP="00AE79D4">
            <w:pPr>
              <w:spacing w:line="360" w:lineRule="auto"/>
              <w:jc w:val="both"/>
              <w:outlineLvl w:val="0"/>
              <w:rPr>
                <w:b/>
              </w:rPr>
            </w:pPr>
            <w:r>
              <w:rPr>
                <w:b/>
              </w:rPr>
              <w:t>Г</w:t>
            </w:r>
            <w:r w:rsidR="000B60B0" w:rsidRPr="00225386">
              <w:rPr>
                <w:b/>
              </w:rPr>
              <w:t>.</w:t>
            </w:r>
            <w:r>
              <w:rPr>
                <w:b/>
              </w:rPr>
              <w:t>ГАЛУСТЯН</w:t>
            </w:r>
          </w:p>
        </w:tc>
      </w:tr>
    </w:tbl>
    <w:p w:rsidR="00D43311" w:rsidRPr="00E07285" w:rsidRDefault="00D43311" w:rsidP="00CF0C7A">
      <w:pPr>
        <w:spacing w:line="360" w:lineRule="auto"/>
        <w:ind w:right="-142"/>
        <w:jc w:val="center"/>
        <w:outlineLvl w:val="0"/>
        <w:rPr>
          <w:rFonts w:ascii="Arial" w:hAnsi="Arial" w:cs="Arial"/>
          <w:b/>
          <w:sz w:val="28"/>
          <w:szCs w:val="28"/>
        </w:rPr>
        <w:sectPr w:rsidR="00D43311" w:rsidRPr="00E07285" w:rsidSect="006D166B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259" w:right="567" w:bottom="902" w:left="1077" w:header="709" w:footer="709" w:gutter="0"/>
          <w:cols w:space="708"/>
          <w:titlePg/>
          <w:docGrid w:linePitch="360"/>
        </w:sectPr>
      </w:pPr>
    </w:p>
    <w:p w:rsidR="003F7C72" w:rsidRPr="00E07285" w:rsidRDefault="00377D80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  <w:r w:rsidRPr="00377D80">
        <w:rPr>
          <w:rFonts w:ascii="Arial" w:hAnsi="Arial" w:cs="Arial"/>
          <w:noProof/>
          <w:spacing w:val="0"/>
          <w:sz w:val="23"/>
          <w:szCs w:val="23"/>
        </w:rPr>
        <w:lastRenderedPageBreak/>
        <w:pict>
          <v:rect id="_x0000_s1030" style="position:absolute;margin-left:231.2pt;margin-top:9.15pt;width:37.2pt;height:41.15pt;z-index:251657728" o:allowincell="f" filled="f" stroked="f">
            <v:textbox style="mso-next-textbox:#_x0000_s1030" inset="1pt,1pt,1pt,1pt">
              <w:txbxContent>
                <w:p w:rsidR="00602018" w:rsidRDefault="00602018" w:rsidP="000F1920">
                  <w:pPr>
                    <w:rPr>
                      <w:sz w:val="23"/>
                    </w:rPr>
                  </w:pPr>
                  <w:r>
                    <w:rPr>
                      <w:rFonts w:ascii="NTHelvetica/Cyrillic" w:hAnsi="NTHelvetica/Cyrillic"/>
                      <w:b/>
                      <w:noProof/>
                      <w:sz w:val="28"/>
                    </w:rPr>
                    <w:drawing>
                      <wp:inline distT="0" distB="0" distL="0" distR="0">
                        <wp:extent cx="476250" cy="450850"/>
                        <wp:effectExtent l="1905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0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NTHelvetica/Cyrillic" w:hAnsi="NTHelvetica/Cyrillic"/>
                      <w:b/>
                      <w:sz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3F7C72" w:rsidRPr="00E07285" w:rsidRDefault="003F7C72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C3457E" w:rsidRPr="00E07285" w:rsidRDefault="00C3457E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C3457E" w:rsidRPr="00E07285" w:rsidRDefault="00C3457E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0F1920" w:rsidRPr="00225386" w:rsidRDefault="000F1920" w:rsidP="00F03A0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ind w:firstLine="709"/>
        <w:rPr>
          <w:spacing w:val="0"/>
          <w:sz w:val="20"/>
        </w:rPr>
      </w:pPr>
      <w:r w:rsidRPr="00225386">
        <w:rPr>
          <w:spacing w:val="0"/>
          <w:sz w:val="20"/>
        </w:rPr>
        <w:t>Настоящий проект выполнен в соответствии с действующими нормами и правилами. Пожарная и взрывная</w:t>
      </w:r>
      <w:r w:rsidR="00D0123F" w:rsidRPr="00225386">
        <w:rPr>
          <w:spacing w:val="0"/>
          <w:sz w:val="20"/>
        </w:rPr>
        <w:t xml:space="preserve"> и элек</w:t>
      </w:r>
      <w:r w:rsidR="008543E9" w:rsidRPr="00225386">
        <w:rPr>
          <w:spacing w:val="0"/>
          <w:sz w:val="20"/>
        </w:rPr>
        <w:t>тро</w:t>
      </w:r>
      <w:r w:rsidR="00D0123F" w:rsidRPr="00225386">
        <w:rPr>
          <w:spacing w:val="0"/>
          <w:sz w:val="20"/>
        </w:rPr>
        <w:t>-</w:t>
      </w:r>
      <w:r w:rsidRPr="00225386">
        <w:rPr>
          <w:spacing w:val="0"/>
          <w:sz w:val="20"/>
        </w:rPr>
        <w:t xml:space="preserve"> безопасность обеспечивается при соблюдении предусмотренных проектом мероприятий и регламентированных правил.</w:t>
      </w:r>
    </w:p>
    <w:p w:rsidR="0059319D" w:rsidRPr="00225386" w:rsidRDefault="0059319D" w:rsidP="00F03A0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ind w:firstLine="709"/>
        <w:rPr>
          <w:i/>
          <w:spacing w:val="0"/>
          <w:sz w:val="20"/>
        </w:rPr>
      </w:pPr>
    </w:p>
    <w:p w:rsidR="000F1920" w:rsidRPr="00225386" w:rsidRDefault="000F1920" w:rsidP="00F03A0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outlineLvl w:val="0"/>
        <w:rPr>
          <w:spacing w:val="0"/>
          <w:sz w:val="20"/>
        </w:rPr>
      </w:pPr>
      <w:r w:rsidRPr="00225386">
        <w:rPr>
          <w:spacing w:val="0"/>
          <w:sz w:val="20"/>
        </w:rPr>
        <w:t>Право на проектирование предоставлено:</w:t>
      </w:r>
    </w:p>
    <w:p w:rsidR="000B60B0" w:rsidRPr="00225386" w:rsidRDefault="000B60B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rPr>
          <w:spacing w:val="0"/>
          <w:sz w:val="20"/>
        </w:rPr>
      </w:pPr>
      <w:r w:rsidRPr="00225386">
        <w:rPr>
          <w:spacing w:val="0"/>
          <w:sz w:val="20"/>
        </w:rPr>
        <w:t xml:space="preserve"> Свидетельство о допуске к определенному виду или видам работ, которые оказывают влияние на безопасность объектов капитального строительства СРО </w:t>
      </w:r>
      <w:r w:rsidRPr="00FA21B8">
        <w:rPr>
          <w:spacing w:val="0"/>
          <w:sz w:val="20"/>
        </w:rPr>
        <w:t>-П-</w:t>
      </w:r>
      <w:r w:rsidR="00FA21B8" w:rsidRPr="00FA21B8">
        <w:rPr>
          <w:spacing w:val="0"/>
          <w:sz w:val="20"/>
        </w:rPr>
        <w:t>145-04032010</w:t>
      </w:r>
      <w:r w:rsidRPr="00FA21B8">
        <w:rPr>
          <w:spacing w:val="0"/>
          <w:sz w:val="20"/>
        </w:rPr>
        <w:t xml:space="preserve"> от </w:t>
      </w:r>
      <w:r w:rsidR="00FA21B8" w:rsidRPr="00FA21B8">
        <w:rPr>
          <w:spacing w:val="0"/>
          <w:sz w:val="20"/>
        </w:rPr>
        <w:t>08</w:t>
      </w:r>
      <w:r w:rsidRPr="00FA21B8">
        <w:rPr>
          <w:spacing w:val="0"/>
          <w:sz w:val="20"/>
        </w:rPr>
        <w:t>.0</w:t>
      </w:r>
      <w:r w:rsidR="00FA21B8" w:rsidRPr="00FA21B8">
        <w:rPr>
          <w:spacing w:val="0"/>
          <w:sz w:val="20"/>
        </w:rPr>
        <w:t>4</w:t>
      </w:r>
      <w:r w:rsidRPr="00FA21B8">
        <w:rPr>
          <w:spacing w:val="0"/>
          <w:sz w:val="20"/>
        </w:rPr>
        <w:t>.201</w:t>
      </w:r>
      <w:r w:rsidR="00FA21B8" w:rsidRPr="00FA21B8">
        <w:rPr>
          <w:spacing w:val="0"/>
          <w:sz w:val="20"/>
        </w:rPr>
        <w:t>1</w:t>
      </w:r>
      <w:r w:rsidRPr="00225386">
        <w:rPr>
          <w:spacing w:val="0"/>
          <w:sz w:val="20"/>
        </w:rPr>
        <w:t xml:space="preserve"> г.</w:t>
      </w:r>
    </w:p>
    <w:p w:rsidR="000B60B0" w:rsidRPr="00225386" w:rsidRDefault="000B60B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outlineLvl w:val="0"/>
        <w:rPr>
          <w:spacing w:val="0"/>
          <w:sz w:val="20"/>
        </w:rPr>
      </w:pPr>
    </w:p>
    <w:p w:rsidR="000B60B0" w:rsidRPr="00225386" w:rsidRDefault="000B60B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jc w:val="left"/>
        <w:outlineLvl w:val="0"/>
        <w:rPr>
          <w:spacing w:val="0"/>
          <w:sz w:val="20"/>
        </w:rPr>
      </w:pPr>
      <w:r w:rsidRPr="00225386">
        <w:rPr>
          <w:spacing w:val="0"/>
          <w:sz w:val="20"/>
        </w:rPr>
        <w:t xml:space="preserve">            </w:t>
      </w:r>
    </w:p>
    <w:p w:rsidR="00120C21" w:rsidRPr="00E07285" w:rsidRDefault="000B60B0" w:rsidP="00151DAF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jc w:val="left"/>
        <w:outlineLvl w:val="0"/>
        <w:rPr>
          <w:rFonts w:ascii="Arial" w:hAnsi="Arial" w:cs="Arial"/>
          <w:b w:val="0"/>
          <w:sz w:val="23"/>
        </w:rPr>
        <w:sectPr w:rsidR="00120C21" w:rsidRPr="00E07285" w:rsidSect="00E86C23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</w:sectPr>
      </w:pPr>
      <w:r w:rsidRPr="00225386">
        <w:rPr>
          <w:spacing w:val="0"/>
          <w:sz w:val="20"/>
        </w:rPr>
        <w:t xml:space="preserve">         Главный инженер проекта                                                                           </w:t>
      </w:r>
      <w:r w:rsidR="00151DAF">
        <w:rPr>
          <w:spacing w:val="0"/>
          <w:sz w:val="20"/>
        </w:rPr>
        <w:t>Г</w:t>
      </w:r>
      <w:r w:rsidRPr="00225386">
        <w:rPr>
          <w:spacing w:val="0"/>
          <w:sz w:val="20"/>
        </w:rPr>
        <w:t xml:space="preserve"> </w:t>
      </w:r>
      <w:r w:rsidR="00151DAF">
        <w:rPr>
          <w:spacing w:val="0"/>
          <w:sz w:val="20"/>
        </w:rPr>
        <w:t xml:space="preserve"> ГАЛУСТЯН</w:t>
      </w:r>
    </w:p>
    <w:p w:rsidR="00E85837" w:rsidRDefault="00E85837" w:rsidP="00913F0B">
      <w:pPr>
        <w:jc w:val="center"/>
        <w:outlineLvl w:val="0"/>
        <w:rPr>
          <w:rFonts w:ascii="Arial" w:hAnsi="Arial" w:cs="Arial"/>
          <w:b/>
        </w:rPr>
      </w:pPr>
    </w:p>
    <w:p w:rsidR="0037727B" w:rsidRDefault="0037727B" w:rsidP="00913F0B">
      <w:pPr>
        <w:jc w:val="center"/>
        <w:outlineLvl w:val="0"/>
        <w:rPr>
          <w:rFonts w:ascii="Arial" w:hAnsi="Arial" w:cs="Arial"/>
          <w:b/>
        </w:rPr>
      </w:pPr>
    </w:p>
    <w:p w:rsidR="00913F0B" w:rsidRDefault="00913F0B" w:rsidP="00913F0B">
      <w:pPr>
        <w:jc w:val="center"/>
        <w:outlineLvl w:val="0"/>
        <w:rPr>
          <w:b/>
        </w:rPr>
      </w:pPr>
      <w:r w:rsidRPr="00225386">
        <w:rPr>
          <w:b/>
        </w:rPr>
        <w:t>СОДЕРЖАНИЕ</w:t>
      </w:r>
    </w:p>
    <w:p w:rsidR="00BD1B50" w:rsidRPr="00225386" w:rsidRDefault="00BD1B50" w:rsidP="00913F0B">
      <w:pPr>
        <w:jc w:val="center"/>
        <w:outlineLvl w:val="0"/>
        <w:rPr>
          <w:b/>
        </w:rPr>
      </w:pP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5069"/>
        <w:gridCol w:w="1877"/>
      </w:tblGrid>
      <w:tr w:rsidR="00302357" w:rsidRPr="0058149E" w:rsidTr="005A6599">
        <w:trPr>
          <w:trHeight w:val="851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302357" w:rsidRPr="0058149E" w:rsidRDefault="00302357" w:rsidP="009D7EE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5069" w:type="dxa"/>
            <w:shd w:val="clear" w:color="auto" w:fill="CCCCCC"/>
            <w:vAlign w:val="center"/>
          </w:tcPr>
          <w:p w:rsidR="00302357" w:rsidRPr="0058149E" w:rsidRDefault="00302357" w:rsidP="009D7EE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877" w:type="dxa"/>
            <w:shd w:val="clear" w:color="auto" w:fill="CCCCCC"/>
            <w:vAlign w:val="center"/>
          </w:tcPr>
          <w:p w:rsidR="00302357" w:rsidRPr="0058149E" w:rsidRDefault="00302357" w:rsidP="009D7EE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0B60B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0B60B0" w:rsidRPr="001B276E" w:rsidRDefault="00AA15F7" w:rsidP="00E65F4B">
            <w:pPr>
              <w:spacing w:line="216" w:lineRule="auto"/>
              <w:jc w:val="center"/>
            </w:pPr>
            <w:r>
              <w:t>2803/ЭИ-КОТ</w:t>
            </w:r>
            <w:r w:rsidR="000B60B0" w:rsidRPr="00FC3754">
              <w:t>-</w:t>
            </w:r>
            <w:r w:rsidR="001B276E">
              <w:t>ИОС-</w:t>
            </w:r>
            <w:r w:rsidR="00E65F4B">
              <w:t>ГСВ</w:t>
            </w:r>
            <w:r w:rsidR="000B60B0" w:rsidRPr="001B276E">
              <w:t>.</w:t>
            </w:r>
            <w:r w:rsidR="000B60B0" w:rsidRPr="00FC3754">
              <w:t>С</w:t>
            </w:r>
          </w:p>
        </w:tc>
        <w:tc>
          <w:tcPr>
            <w:tcW w:w="5069" w:type="dxa"/>
            <w:noWrap/>
            <w:vAlign w:val="center"/>
          </w:tcPr>
          <w:p w:rsidR="000B60B0" w:rsidRPr="00FC3754" w:rsidRDefault="000B60B0" w:rsidP="0047212D">
            <w:pPr>
              <w:jc w:val="both"/>
              <w:outlineLvl w:val="0"/>
            </w:pPr>
            <w:r w:rsidRPr="00FC3754">
              <w:t>Содержание</w:t>
            </w:r>
          </w:p>
        </w:tc>
        <w:tc>
          <w:tcPr>
            <w:tcW w:w="1877" w:type="dxa"/>
            <w:noWrap/>
            <w:vAlign w:val="center"/>
          </w:tcPr>
          <w:p w:rsidR="000B60B0" w:rsidRPr="00993F10" w:rsidRDefault="00233D06" w:rsidP="009D7EE0">
            <w:pPr>
              <w:jc w:val="center"/>
              <w:outlineLvl w:val="0"/>
              <w:rPr>
                <w:sz w:val="18"/>
                <w:szCs w:val="18"/>
              </w:rPr>
            </w:pPr>
            <w:r w:rsidRPr="00993F10">
              <w:rPr>
                <w:sz w:val="18"/>
                <w:szCs w:val="18"/>
              </w:rPr>
              <w:t>2-3</w:t>
            </w:r>
          </w:p>
        </w:tc>
      </w:tr>
      <w:tr w:rsidR="000B60B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0B60B0" w:rsidRPr="00FC3754" w:rsidRDefault="00AA15F7" w:rsidP="0047212D">
            <w:pPr>
              <w:spacing w:line="216" w:lineRule="auto"/>
              <w:jc w:val="center"/>
            </w:pPr>
            <w:r>
              <w:t>2803/ЭИ-КОТ</w:t>
            </w:r>
            <w:r w:rsidRPr="00FC3754">
              <w:t xml:space="preserve"> </w:t>
            </w:r>
            <w:r w:rsidR="000B60B0" w:rsidRPr="00FC3754">
              <w:t>.СП</w:t>
            </w:r>
          </w:p>
        </w:tc>
        <w:tc>
          <w:tcPr>
            <w:tcW w:w="5069" w:type="dxa"/>
            <w:noWrap/>
            <w:vAlign w:val="center"/>
          </w:tcPr>
          <w:p w:rsidR="000B60B0" w:rsidRPr="00FC3754" w:rsidRDefault="000B60B0" w:rsidP="0047212D">
            <w:pPr>
              <w:jc w:val="both"/>
              <w:outlineLvl w:val="0"/>
            </w:pPr>
            <w:r w:rsidRPr="00FC3754">
              <w:t>Состав проекта</w:t>
            </w:r>
          </w:p>
        </w:tc>
        <w:tc>
          <w:tcPr>
            <w:tcW w:w="1877" w:type="dxa"/>
            <w:noWrap/>
            <w:vAlign w:val="center"/>
          </w:tcPr>
          <w:p w:rsidR="000B60B0" w:rsidRPr="00993F10" w:rsidRDefault="00233D06" w:rsidP="009D7EE0">
            <w:pPr>
              <w:jc w:val="center"/>
              <w:outlineLvl w:val="0"/>
              <w:rPr>
                <w:sz w:val="18"/>
                <w:szCs w:val="18"/>
              </w:rPr>
            </w:pPr>
            <w:r w:rsidRPr="00993F10">
              <w:rPr>
                <w:sz w:val="18"/>
                <w:szCs w:val="18"/>
              </w:rPr>
              <w:t>4-5</w:t>
            </w:r>
          </w:p>
        </w:tc>
      </w:tr>
      <w:tr w:rsidR="000B60B0" w:rsidRPr="00E42739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0B60B0" w:rsidRPr="00FC3754" w:rsidRDefault="00AA15F7" w:rsidP="00E65F4B">
            <w:pPr>
              <w:spacing w:line="216" w:lineRule="auto"/>
              <w:jc w:val="center"/>
            </w:pPr>
            <w:r>
              <w:t>2803/ЭИ-КОТ</w:t>
            </w:r>
            <w:r w:rsidR="001B276E">
              <w:t>–ИОС-</w:t>
            </w:r>
            <w:r w:rsidR="00E65F4B">
              <w:t>ГСВ</w:t>
            </w:r>
            <w:r w:rsidR="000B60B0" w:rsidRPr="00FC3754">
              <w:t>.ПЗ</w:t>
            </w:r>
          </w:p>
        </w:tc>
        <w:tc>
          <w:tcPr>
            <w:tcW w:w="5069" w:type="dxa"/>
            <w:noWrap/>
            <w:vAlign w:val="center"/>
          </w:tcPr>
          <w:p w:rsidR="000B60B0" w:rsidRPr="00FC3754" w:rsidRDefault="000B60B0" w:rsidP="0047212D">
            <w:pPr>
              <w:jc w:val="both"/>
              <w:outlineLvl w:val="0"/>
            </w:pPr>
            <w:r w:rsidRPr="00FC3754">
              <w:t>Пояснительная записка</w:t>
            </w:r>
          </w:p>
        </w:tc>
        <w:tc>
          <w:tcPr>
            <w:tcW w:w="1877" w:type="dxa"/>
            <w:noWrap/>
            <w:vAlign w:val="center"/>
          </w:tcPr>
          <w:p w:rsidR="000B60B0" w:rsidRPr="00993F10" w:rsidRDefault="000B60B0" w:rsidP="00993F10">
            <w:pPr>
              <w:jc w:val="center"/>
              <w:outlineLvl w:val="0"/>
              <w:rPr>
                <w:color w:val="FF0000"/>
                <w:sz w:val="18"/>
                <w:szCs w:val="18"/>
              </w:rPr>
            </w:pPr>
          </w:p>
        </w:tc>
      </w:tr>
      <w:tr w:rsidR="000B60B0" w:rsidRPr="00E42739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0B60B0" w:rsidRPr="00FC3754" w:rsidRDefault="000B60B0" w:rsidP="0047212D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>1</w:t>
            </w:r>
          </w:p>
        </w:tc>
        <w:tc>
          <w:tcPr>
            <w:tcW w:w="5069" w:type="dxa"/>
            <w:noWrap/>
          </w:tcPr>
          <w:p w:rsidR="000B60B0" w:rsidRPr="00FC3754" w:rsidRDefault="000B60B0" w:rsidP="0047212D">
            <w:pPr>
              <w:outlineLvl w:val="0"/>
            </w:pPr>
            <w:r w:rsidRPr="00FC3754">
              <w:t>Общая часть</w:t>
            </w:r>
          </w:p>
        </w:tc>
        <w:tc>
          <w:tcPr>
            <w:tcW w:w="1877" w:type="dxa"/>
            <w:noWrap/>
            <w:vAlign w:val="center"/>
          </w:tcPr>
          <w:p w:rsidR="000B60B0" w:rsidRPr="00993F10" w:rsidRDefault="000B60B0" w:rsidP="009D7EE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0B60B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0B60B0" w:rsidRPr="00FC3754" w:rsidRDefault="000B60B0" w:rsidP="0047212D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>1.1</w:t>
            </w:r>
          </w:p>
        </w:tc>
        <w:tc>
          <w:tcPr>
            <w:tcW w:w="5069" w:type="dxa"/>
            <w:noWrap/>
          </w:tcPr>
          <w:p w:rsidR="000B60B0" w:rsidRPr="00FC3754" w:rsidRDefault="000B60B0" w:rsidP="0047212D">
            <w:pPr>
              <w:outlineLvl w:val="0"/>
            </w:pPr>
            <w:r w:rsidRPr="00FC3754">
              <w:t>Краткие сведения о проектируемой  котельной</w:t>
            </w:r>
          </w:p>
        </w:tc>
        <w:tc>
          <w:tcPr>
            <w:tcW w:w="1877" w:type="dxa"/>
            <w:noWrap/>
            <w:vAlign w:val="center"/>
          </w:tcPr>
          <w:p w:rsidR="000B60B0" w:rsidRPr="00993F10" w:rsidRDefault="000B60B0" w:rsidP="009D7EE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0B60B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0B60B0" w:rsidRPr="00FC3754" w:rsidRDefault="000B60B0" w:rsidP="0047212D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>1.2</w:t>
            </w:r>
          </w:p>
        </w:tc>
        <w:tc>
          <w:tcPr>
            <w:tcW w:w="5069" w:type="dxa"/>
            <w:noWrap/>
          </w:tcPr>
          <w:p w:rsidR="000B60B0" w:rsidRPr="00FC3754" w:rsidRDefault="000B60B0" w:rsidP="0047212D">
            <w:pPr>
              <w:outlineLvl w:val="0"/>
            </w:pPr>
            <w:r w:rsidRPr="00FC3754">
              <w:t>Цель строительства котельной</w:t>
            </w:r>
          </w:p>
        </w:tc>
        <w:tc>
          <w:tcPr>
            <w:tcW w:w="1877" w:type="dxa"/>
            <w:noWrap/>
            <w:vAlign w:val="center"/>
          </w:tcPr>
          <w:p w:rsidR="000B60B0" w:rsidRPr="00993F10" w:rsidRDefault="000B60B0" w:rsidP="009D7EE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51475D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51475D" w:rsidRPr="00FC3754" w:rsidRDefault="0051475D" w:rsidP="0051475D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>1.3</w:t>
            </w:r>
          </w:p>
        </w:tc>
        <w:tc>
          <w:tcPr>
            <w:tcW w:w="5069" w:type="dxa"/>
            <w:noWrap/>
          </w:tcPr>
          <w:p w:rsidR="0051475D" w:rsidRPr="00FC3754" w:rsidRDefault="0051475D" w:rsidP="0051475D">
            <w:pPr>
              <w:outlineLvl w:val="0"/>
            </w:pPr>
            <w:r w:rsidRPr="00FC3754">
              <w:t>Нормативные документы</w:t>
            </w:r>
          </w:p>
        </w:tc>
        <w:tc>
          <w:tcPr>
            <w:tcW w:w="1877" w:type="dxa"/>
            <w:noWrap/>
            <w:vAlign w:val="center"/>
          </w:tcPr>
          <w:p w:rsidR="0051475D" w:rsidRPr="00993F10" w:rsidRDefault="0051475D" w:rsidP="0051475D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51475D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51475D" w:rsidRPr="00FC3754" w:rsidRDefault="0051475D" w:rsidP="0051475D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>1.4</w:t>
            </w:r>
          </w:p>
        </w:tc>
        <w:tc>
          <w:tcPr>
            <w:tcW w:w="5069" w:type="dxa"/>
            <w:noWrap/>
          </w:tcPr>
          <w:p w:rsidR="0051475D" w:rsidRPr="00FC3754" w:rsidRDefault="00BD1B50" w:rsidP="0051475D">
            <w:pPr>
              <w:outlineLvl w:val="0"/>
            </w:pPr>
            <w:r>
              <w:rPr>
                <w:sz w:val="22"/>
                <w:szCs w:val="22"/>
              </w:rPr>
              <w:t>Исходные данные для выполнения проектной документации</w:t>
            </w:r>
          </w:p>
        </w:tc>
        <w:tc>
          <w:tcPr>
            <w:tcW w:w="1877" w:type="dxa"/>
            <w:noWrap/>
            <w:vAlign w:val="center"/>
          </w:tcPr>
          <w:p w:rsidR="0051475D" w:rsidRPr="00993F10" w:rsidRDefault="0051475D" w:rsidP="0051475D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D1B50" w:rsidRPr="0058149E" w:rsidTr="00BD1B50">
        <w:trPr>
          <w:trHeight w:val="692"/>
        </w:trPr>
        <w:tc>
          <w:tcPr>
            <w:tcW w:w="3085" w:type="dxa"/>
            <w:shd w:val="clear" w:color="auto" w:fill="auto"/>
            <w:noWrap/>
          </w:tcPr>
          <w:p w:rsidR="00BD1B50" w:rsidRPr="00FC3754" w:rsidRDefault="00BD1B50" w:rsidP="00BD1B50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>1.5</w:t>
            </w:r>
          </w:p>
        </w:tc>
        <w:tc>
          <w:tcPr>
            <w:tcW w:w="5069" w:type="dxa"/>
            <w:noWrap/>
          </w:tcPr>
          <w:p w:rsidR="00BD1B50" w:rsidRPr="0037421B" w:rsidRDefault="00BD1B50" w:rsidP="00BD1B50">
            <w:pPr>
              <w:outlineLvl w:val="0"/>
              <w:rPr>
                <w:sz w:val="22"/>
                <w:szCs w:val="22"/>
              </w:rPr>
            </w:pPr>
            <w:r w:rsidRPr="0037421B">
              <w:rPr>
                <w:sz w:val="22"/>
                <w:szCs w:val="22"/>
              </w:rPr>
              <w:t>Сведения об оформлении решения  об установлении видов  и лимитом топлива для установок,  потребляющих топливо</w:t>
            </w:r>
          </w:p>
          <w:p w:rsidR="00BD1B50" w:rsidRPr="00D94028" w:rsidRDefault="00BD1B50" w:rsidP="00BD1B50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BD1B50" w:rsidRPr="00993F10" w:rsidRDefault="00BD1B50" w:rsidP="00BD1B5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D1B5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BD1B50" w:rsidRPr="00FC3754" w:rsidRDefault="00BD1B50" w:rsidP="00BD1B50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1.6</w:t>
            </w:r>
          </w:p>
        </w:tc>
        <w:tc>
          <w:tcPr>
            <w:tcW w:w="5069" w:type="dxa"/>
            <w:noWrap/>
          </w:tcPr>
          <w:p w:rsidR="00BD1B50" w:rsidRPr="0037421B" w:rsidRDefault="00BD1B50" w:rsidP="00BD1B50">
            <w:pPr>
              <w:outlineLvl w:val="0"/>
              <w:rPr>
                <w:sz w:val="22"/>
                <w:szCs w:val="22"/>
              </w:rPr>
            </w:pPr>
            <w:r w:rsidRPr="0037421B">
              <w:t>Характеристика источника газоснабжения</w:t>
            </w:r>
          </w:p>
        </w:tc>
        <w:tc>
          <w:tcPr>
            <w:tcW w:w="1877" w:type="dxa"/>
            <w:noWrap/>
            <w:vAlign w:val="center"/>
          </w:tcPr>
          <w:p w:rsidR="00BD1B50" w:rsidRPr="00993F10" w:rsidRDefault="00BD1B50" w:rsidP="00BD1B5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D1B5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BD1B50" w:rsidRPr="00FC3754" w:rsidRDefault="00BD1B50" w:rsidP="00BD1B50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1.7</w:t>
            </w:r>
          </w:p>
        </w:tc>
        <w:tc>
          <w:tcPr>
            <w:tcW w:w="5069" w:type="dxa"/>
            <w:noWrap/>
          </w:tcPr>
          <w:p w:rsidR="00BD1B50" w:rsidRPr="0037421B" w:rsidRDefault="00BD1B50" w:rsidP="00BD1B50">
            <w:pPr>
              <w:rPr>
                <w:bCs/>
                <w:iCs/>
                <w:spacing w:val="10"/>
              </w:rPr>
            </w:pPr>
            <w:r w:rsidRPr="0037421B">
              <w:t>Сведения  о типе и количестве установок,  потребляющих топливо</w:t>
            </w:r>
          </w:p>
          <w:p w:rsidR="00BD1B50" w:rsidRPr="00D94028" w:rsidRDefault="00BD1B50" w:rsidP="00BD1B50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BD1B50" w:rsidRPr="00993F10" w:rsidRDefault="00BD1B50" w:rsidP="00BD1B5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D1B5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BD1B50" w:rsidRPr="00FC3754" w:rsidRDefault="00BD1B50" w:rsidP="00BD1B50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1.8</w:t>
            </w:r>
          </w:p>
        </w:tc>
        <w:tc>
          <w:tcPr>
            <w:tcW w:w="5069" w:type="dxa"/>
            <w:noWrap/>
          </w:tcPr>
          <w:p w:rsidR="00BD1B50" w:rsidRPr="0037421B" w:rsidRDefault="00BD1B50" w:rsidP="00BD1B50">
            <w:pPr>
              <w:ind w:left="426"/>
              <w:rPr>
                <w:spacing w:val="10"/>
              </w:rPr>
            </w:pPr>
            <w:r w:rsidRPr="0037421B">
              <w:t>Обоснование топливного режима</w:t>
            </w:r>
          </w:p>
          <w:p w:rsidR="00BD1B50" w:rsidRPr="00D94028" w:rsidRDefault="00BD1B50" w:rsidP="00BD1B50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BD1B50" w:rsidRPr="00993F10" w:rsidRDefault="00BD1B50" w:rsidP="00BD1B5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D1B5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BD1B50" w:rsidRPr="00FC3754" w:rsidRDefault="00BD1B50" w:rsidP="00BD1B50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1.9</w:t>
            </w:r>
          </w:p>
        </w:tc>
        <w:tc>
          <w:tcPr>
            <w:tcW w:w="5069" w:type="dxa"/>
            <w:noWrap/>
          </w:tcPr>
          <w:p w:rsidR="00BD1B50" w:rsidRPr="0037421B" w:rsidRDefault="00BD1B50" w:rsidP="00BD1B50">
            <w:pPr>
              <w:rPr>
                <w:sz w:val="22"/>
                <w:szCs w:val="22"/>
              </w:rPr>
            </w:pPr>
            <w:r w:rsidRPr="0037421B">
              <w:t>Технические решения по обеспечению учета и контроля расхода газа</w:t>
            </w:r>
          </w:p>
        </w:tc>
        <w:tc>
          <w:tcPr>
            <w:tcW w:w="1877" w:type="dxa"/>
            <w:noWrap/>
            <w:vAlign w:val="center"/>
          </w:tcPr>
          <w:p w:rsidR="00BD1B50" w:rsidRPr="00993F10" w:rsidRDefault="00BD1B50" w:rsidP="00BD1B5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D1B5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BD1B50" w:rsidRPr="00FC3754" w:rsidRDefault="00BD1B50" w:rsidP="00BD1B50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1.10</w:t>
            </w:r>
          </w:p>
        </w:tc>
        <w:tc>
          <w:tcPr>
            <w:tcW w:w="5069" w:type="dxa"/>
            <w:noWrap/>
          </w:tcPr>
          <w:p w:rsidR="00BD1B50" w:rsidRPr="0037421B" w:rsidRDefault="00BD1B50" w:rsidP="00BD1B50">
            <w:r w:rsidRPr="0037421B">
              <w:t>Обоснование применяемых систем автоматического регулирования и контроля</w:t>
            </w:r>
          </w:p>
          <w:p w:rsidR="00BD1B50" w:rsidRPr="00D94028" w:rsidRDefault="00BD1B50" w:rsidP="00BD1B50">
            <w:pPr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BD1B50" w:rsidRPr="00993F10" w:rsidRDefault="00BD1B50" w:rsidP="00BD1B5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D1B5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BD1B50" w:rsidRPr="00FC3754" w:rsidRDefault="00BD1B50" w:rsidP="00BD1B50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1.11</w:t>
            </w:r>
          </w:p>
        </w:tc>
        <w:tc>
          <w:tcPr>
            <w:tcW w:w="5069" w:type="dxa"/>
            <w:noWrap/>
          </w:tcPr>
          <w:p w:rsidR="00BD1B50" w:rsidRPr="0037421B" w:rsidRDefault="00BD1B50" w:rsidP="00BD1B50">
            <w:pPr>
              <w:pStyle w:val="a5"/>
              <w:tabs>
                <w:tab w:val="clear" w:pos="4677"/>
                <w:tab w:val="clear" w:pos="9355"/>
              </w:tabs>
              <w:rPr>
                <w:rFonts w:ascii="Times New Roman" w:hAnsi="Times New Roman"/>
                <w:spacing w:val="0"/>
                <w:szCs w:val="24"/>
              </w:rPr>
            </w:pPr>
            <w:r w:rsidRPr="0037421B">
              <w:rPr>
                <w:rFonts w:ascii="Times New Roman" w:hAnsi="Times New Roman"/>
                <w:spacing w:val="0"/>
                <w:szCs w:val="24"/>
              </w:rPr>
              <w:t>Обоснование выбора прохождения газопроводов</w:t>
            </w:r>
          </w:p>
          <w:p w:rsidR="00BD1B50" w:rsidRPr="000A477F" w:rsidRDefault="00BD1B50" w:rsidP="00BD1B50">
            <w:pPr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BD1B50" w:rsidRPr="00993F10" w:rsidRDefault="00BD1B50" w:rsidP="00BD1B5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D1B5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BD1B50" w:rsidRPr="00FC3754" w:rsidRDefault="00BD1B50" w:rsidP="00BD1B50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1.12</w:t>
            </w:r>
          </w:p>
        </w:tc>
        <w:tc>
          <w:tcPr>
            <w:tcW w:w="5069" w:type="dxa"/>
            <w:noWrap/>
          </w:tcPr>
          <w:p w:rsidR="00BD1B50" w:rsidRPr="0037421B" w:rsidRDefault="00BD1B50" w:rsidP="00BD1B50">
            <w:pPr>
              <w:rPr>
                <w:sz w:val="22"/>
                <w:szCs w:val="22"/>
              </w:rPr>
            </w:pPr>
            <w:r w:rsidRPr="0037421B">
              <w:t>Технические решения защиты стального газопровода от коррозии</w:t>
            </w:r>
          </w:p>
        </w:tc>
        <w:tc>
          <w:tcPr>
            <w:tcW w:w="1877" w:type="dxa"/>
            <w:noWrap/>
            <w:vAlign w:val="center"/>
          </w:tcPr>
          <w:p w:rsidR="00BD1B50" w:rsidRPr="00993F10" w:rsidRDefault="00BD1B50" w:rsidP="00BD1B5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D1B5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BD1B50" w:rsidRPr="00D94028" w:rsidRDefault="00BD1B50" w:rsidP="00BD1B50">
            <w:pPr>
              <w:jc w:val="center"/>
              <w:outlineLvl w:val="0"/>
              <w:rPr>
                <w:spacing w:val="20"/>
                <w:sz w:val="22"/>
                <w:szCs w:val="22"/>
              </w:rPr>
            </w:pPr>
            <w:r>
              <w:rPr>
                <w:spacing w:val="20"/>
                <w:sz w:val="22"/>
                <w:szCs w:val="22"/>
              </w:rPr>
              <w:t>1.13</w:t>
            </w:r>
          </w:p>
        </w:tc>
        <w:tc>
          <w:tcPr>
            <w:tcW w:w="5069" w:type="dxa"/>
            <w:noWrap/>
          </w:tcPr>
          <w:p w:rsidR="00BD1B50" w:rsidRPr="00C60EAC" w:rsidRDefault="00BD1B50" w:rsidP="00BD1B50">
            <w:pPr>
              <w:rPr>
                <w:sz w:val="22"/>
                <w:szCs w:val="22"/>
              </w:rPr>
            </w:pPr>
            <w:r w:rsidRPr="00C60EAC">
              <w:t>Описание способов контроля температуры и состава сгорания газа</w:t>
            </w:r>
          </w:p>
        </w:tc>
        <w:tc>
          <w:tcPr>
            <w:tcW w:w="1877" w:type="dxa"/>
            <w:noWrap/>
            <w:vAlign w:val="center"/>
          </w:tcPr>
          <w:p w:rsidR="00BD1B50" w:rsidRPr="00993F10" w:rsidRDefault="00BD1B50" w:rsidP="00BD1B5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D1B5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BD1B50" w:rsidRDefault="00BD1B50" w:rsidP="00BD1B50">
            <w:pPr>
              <w:jc w:val="center"/>
              <w:outlineLvl w:val="0"/>
              <w:rPr>
                <w:spacing w:val="20"/>
                <w:sz w:val="22"/>
                <w:szCs w:val="22"/>
              </w:rPr>
            </w:pPr>
          </w:p>
        </w:tc>
        <w:tc>
          <w:tcPr>
            <w:tcW w:w="5069" w:type="dxa"/>
            <w:noWrap/>
          </w:tcPr>
          <w:p w:rsidR="00BD1B50" w:rsidRPr="00C60EAC" w:rsidRDefault="00BD1B50" w:rsidP="00BD1B50"/>
        </w:tc>
        <w:tc>
          <w:tcPr>
            <w:tcW w:w="1877" w:type="dxa"/>
            <w:noWrap/>
            <w:vAlign w:val="center"/>
          </w:tcPr>
          <w:p w:rsidR="00BD1B50" w:rsidRPr="00993F10" w:rsidRDefault="00BD1B50" w:rsidP="00BD1B5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D1B50" w:rsidRPr="0058149E" w:rsidTr="00AE78F1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D1B50" w:rsidRPr="00A77CD9" w:rsidRDefault="00BD1B50" w:rsidP="00BD1B5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  <w:highlight w:val="yellow"/>
              </w:rPr>
            </w:pPr>
            <w:r w:rsidRPr="00A77CD9">
              <w:rPr>
                <w:rFonts w:ascii="Arial" w:hAnsi="Arial" w:cs="Arial"/>
                <w:b/>
                <w:i/>
                <w:sz w:val="16"/>
                <w:szCs w:val="16"/>
              </w:rPr>
              <w:lastRenderedPageBreak/>
              <w:t>Обозначение</w:t>
            </w:r>
          </w:p>
        </w:tc>
        <w:tc>
          <w:tcPr>
            <w:tcW w:w="5069" w:type="dxa"/>
            <w:noWrap/>
            <w:vAlign w:val="center"/>
          </w:tcPr>
          <w:p w:rsidR="00BD1B50" w:rsidRPr="0058149E" w:rsidRDefault="00BD1B50" w:rsidP="00BD1B5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877" w:type="dxa"/>
            <w:noWrap/>
            <w:vAlign w:val="center"/>
          </w:tcPr>
          <w:p w:rsidR="00BD1B50" w:rsidRPr="00993F10" w:rsidRDefault="00BD1B50" w:rsidP="00BD1B50">
            <w:pPr>
              <w:jc w:val="center"/>
              <w:rPr>
                <w:b/>
                <w:i/>
                <w:sz w:val="18"/>
                <w:szCs w:val="18"/>
              </w:rPr>
            </w:pPr>
          </w:p>
          <w:p w:rsidR="00BD1B50" w:rsidRPr="00993F10" w:rsidRDefault="00BD1B50" w:rsidP="00BD1B50">
            <w:pPr>
              <w:jc w:val="center"/>
              <w:rPr>
                <w:b/>
                <w:i/>
                <w:sz w:val="18"/>
                <w:szCs w:val="18"/>
              </w:rPr>
            </w:pPr>
            <w:r w:rsidRPr="00993F10">
              <w:rPr>
                <w:b/>
                <w:i/>
                <w:sz w:val="18"/>
                <w:szCs w:val="18"/>
              </w:rPr>
              <w:t>Примечание</w:t>
            </w:r>
          </w:p>
          <w:p w:rsidR="00BD1B50" w:rsidRPr="00993F10" w:rsidRDefault="00BD1B50" w:rsidP="00BD1B50">
            <w:pPr>
              <w:jc w:val="center"/>
              <w:rPr>
                <w:b/>
                <w:i/>
                <w:sz w:val="18"/>
                <w:szCs w:val="18"/>
              </w:rPr>
            </w:pPr>
          </w:p>
          <w:p w:rsidR="00BD1B50" w:rsidRPr="00993F10" w:rsidRDefault="00BD1B50" w:rsidP="00BD1B50">
            <w:pPr>
              <w:jc w:val="center"/>
              <w:rPr>
                <w:b/>
                <w:i/>
                <w:sz w:val="18"/>
                <w:szCs w:val="18"/>
                <w:lang w:val="en-US"/>
              </w:rPr>
            </w:pPr>
          </w:p>
        </w:tc>
      </w:tr>
      <w:tr w:rsidR="00BD1B5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BD1B50" w:rsidRPr="00D94028" w:rsidRDefault="00BD1B50" w:rsidP="00BD1B50">
            <w:pPr>
              <w:jc w:val="center"/>
              <w:outlineLvl w:val="0"/>
              <w:rPr>
                <w:spacing w:val="20"/>
                <w:sz w:val="22"/>
                <w:szCs w:val="22"/>
              </w:rPr>
            </w:pPr>
            <w:r>
              <w:rPr>
                <w:spacing w:val="20"/>
                <w:sz w:val="22"/>
                <w:szCs w:val="22"/>
              </w:rPr>
              <w:t>1.14</w:t>
            </w:r>
          </w:p>
        </w:tc>
        <w:tc>
          <w:tcPr>
            <w:tcW w:w="5069" w:type="dxa"/>
            <w:noWrap/>
          </w:tcPr>
          <w:p w:rsidR="00BD1B50" w:rsidRPr="00C60EAC" w:rsidRDefault="00BD1B50" w:rsidP="00BD1B50">
            <w:pPr>
              <w:rPr>
                <w:sz w:val="22"/>
                <w:szCs w:val="22"/>
              </w:rPr>
            </w:pPr>
            <w:r w:rsidRPr="00C60EAC">
              <w:t>Описание технических решений по обеспечению теплоизоляции ограждающих поверхностей агрегатов и теплопроводов</w:t>
            </w:r>
          </w:p>
        </w:tc>
        <w:tc>
          <w:tcPr>
            <w:tcW w:w="1877" w:type="dxa"/>
            <w:noWrap/>
            <w:vAlign w:val="center"/>
          </w:tcPr>
          <w:p w:rsidR="00BD1B50" w:rsidRPr="00993F10" w:rsidRDefault="00BD1B50" w:rsidP="00BD1B5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D1B50" w:rsidRPr="0058149E" w:rsidTr="00AE78F1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D1B50" w:rsidRPr="00C60EAC" w:rsidRDefault="00BD1B50" w:rsidP="00BD1B50">
            <w:pPr>
              <w:jc w:val="center"/>
              <w:outlineLvl w:val="0"/>
              <w:rPr>
                <w:spacing w:val="20"/>
                <w:sz w:val="22"/>
                <w:szCs w:val="22"/>
              </w:rPr>
            </w:pPr>
            <w:r w:rsidRPr="00C60EAC">
              <w:rPr>
                <w:spacing w:val="20"/>
                <w:sz w:val="22"/>
                <w:szCs w:val="22"/>
              </w:rPr>
              <w:t>1.15</w:t>
            </w:r>
          </w:p>
        </w:tc>
        <w:tc>
          <w:tcPr>
            <w:tcW w:w="5069" w:type="dxa"/>
            <w:noWrap/>
            <w:vAlign w:val="center"/>
          </w:tcPr>
          <w:p w:rsidR="00BD1B50" w:rsidRPr="00C60EAC" w:rsidRDefault="00BD1B50" w:rsidP="00BD1B50">
            <w:pPr>
              <w:outlineLvl w:val="0"/>
              <w:rPr>
                <w:spacing w:val="20"/>
                <w:sz w:val="22"/>
                <w:szCs w:val="22"/>
              </w:rPr>
            </w:pPr>
            <w:r w:rsidRPr="00C60EAC">
              <w:t>Перечень сооружений аварийного топливного хозяйства</w:t>
            </w:r>
          </w:p>
        </w:tc>
        <w:tc>
          <w:tcPr>
            <w:tcW w:w="1877" w:type="dxa"/>
            <w:noWrap/>
            <w:vAlign w:val="center"/>
          </w:tcPr>
          <w:p w:rsidR="00BD1B50" w:rsidRPr="00993F10" w:rsidRDefault="00BD1B50" w:rsidP="00BD1B5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D1B50" w:rsidRPr="0058149E" w:rsidTr="00AE78F1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D1B50" w:rsidRPr="00C60EAC" w:rsidRDefault="00BD1B50" w:rsidP="00BD1B50">
            <w:pPr>
              <w:jc w:val="center"/>
              <w:outlineLvl w:val="0"/>
              <w:rPr>
                <w:spacing w:val="20"/>
                <w:sz w:val="22"/>
                <w:szCs w:val="22"/>
              </w:rPr>
            </w:pPr>
            <w:r>
              <w:rPr>
                <w:spacing w:val="20"/>
                <w:sz w:val="22"/>
                <w:szCs w:val="22"/>
              </w:rPr>
              <w:t>1.16</w:t>
            </w:r>
          </w:p>
        </w:tc>
        <w:tc>
          <w:tcPr>
            <w:tcW w:w="5069" w:type="dxa"/>
            <w:noWrap/>
            <w:vAlign w:val="center"/>
          </w:tcPr>
          <w:p w:rsidR="00BD1B50" w:rsidRPr="00C60EAC" w:rsidRDefault="00BD1B50" w:rsidP="00BD1B50">
            <w:pPr>
              <w:outlineLvl w:val="0"/>
              <w:rPr>
                <w:spacing w:val="20"/>
                <w:sz w:val="22"/>
                <w:szCs w:val="22"/>
              </w:rPr>
            </w:pPr>
            <w:r w:rsidRPr="00C60EAC">
              <w:t>Монтажные указания</w:t>
            </w:r>
          </w:p>
        </w:tc>
        <w:tc>
          <w:tcPr>
            <w:tcW w:w="1877" w:type="dxa"/>
            <w:noWrap/>
            <w:vAlign w:val="center"/>
          </w:tcPr>
          <w:p w:rsidR="00BD1B50" w:rsidRPr="00993F10" w:rsidRDefault="00BD1B50" w:rsidP="00BD1B5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D1B50" w:rsidRPr="0058149E" w:rsidTr="00AE78F1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D1B50" w:rsidRPr="00C60EAC" w:rsidRDefault="00BD1B50" w:rsidP="00BD1B50">
            <w:pPr>
              <w:jc w:val="center"/>
              <w:outlineLvl w:val="0"/>
              <w:rPr>
                <w:spacing w:val="20"/>
                <w:sz w:val="22"/>
                <w:szCs w:val="22"/>
              </w:rPr>
            </w:pPr>
            <w:r>
              <w:rPr>
                <w:spacing w:val="20"/>
                <w:sz w:val="22"/>
                <w:szCs w:val="22"/>
              </w:rPr>
              <w:t>1.17</w:t>
            </w:r>
          </w:p>
        </w:tc>
        <w:tc>
          <w:tcPr>
            <w:tcW w:w="5069" w:type="dxa"/>
            <w:noWrap/>
            <w:vAlign w:val="center"/>
          </w:tcPr>
          <w:p w:rsidR="00BD1B50" w:rsidRPr="00BD1B50" w:rsidRDefault="00BD1B50" w:rsidP="00BD1B50">
            <w:pPr>
              <w:outlineLvl w:val="0"/>
              <w:rPr>
                <w:spacing w:val="20"/>
                <w:sz w:val="22"/>
                <w:szCs w:val="22"/>
              </w:rPr>
            </w:pPr>
            <w:r w:rsidRPr="00BD1B50">
              <w:t>Указания мер безопасности</w:t>
            </w:r>
          </w:p>
        </w:tc>
        <w:tc>
          <w:tcPr>
            <w:tcW w:w="1877" w:type="dxa"/>
            <w:noWrap/>
            <w:vAlign w:val="center"/>
          </w:tcPr>
          <w:p w:rsidR="00BD1B50" w:rsidRPr="00993F10" w:rsidRDefault="00BD1B50" w:rsidP="00BD1B5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D1B5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BD1B50" w:rsidRPr="00FC3754" w:rsidRDefault="00BD1B50" w:rsidP="00BD1B50">
            <w:pPr>
              <w:jc w:val="center"/>
              <w:outlineLvl w:val="0"/>
              <w:rPr>
                <w:spacing w:val="20"/>
              </w:rPr>
            </w:pPr>
          </w:p>
        </w:tc>
        <w:tc>
          <w:tcPr>
            <w:tcW w:w="5069" w:type="dxa"/>
            <w:noWrap/>
          </w:tcPr>
          <w:p w:rsidR="00BD1B50" w:rsidRPr="00FC3754" w:rsidRDefault="00BD1B50" w:rsidP="00BD1B50"/>
        </w:tc>
        <w:tc>
          <w:tcPr>
            <w:tcW w:w="1877" w:type="dxa"/>
            <w:noWrap/>
            <w:vAlign w:val="center"/>
          </w:tcPr>
          <w:p w:rsidR="00BD1B50" w:rsidRPr="00993F10" w:rsidRDefault="00BD1B50" w:rsidP="00BD1B5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D1B5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BD1B50" w:rsidRPr="00FC3754" w:rsidRDefault="00BD1B50" w:rsidP="00BD1B50">
            <w:pPr>
              <w:jc w:val="center"/>
              <w:outlineLvl w:val="0"/>
              <w:rPr>
                <w:spacing w:val="20"/>
              </w:rPr>
            </w:pPr>
          </w:p>
        </w:tc>
        <w:tc>
          <w:tcPr>
            <w:tcW w:w="5069" w:type="dxa"/>
            <w:noWrap/>
          </w:tcPr>
          <w:p w:rsidR="00BD1B50" w:rsidRPr="00FC3754" w:rsidRDefault="00BD1B50" w:rsidP="00BD1B50">
            <w:pPr>
              <w:outlineLvl w:val="0"/>
            </w:pPr>
            <w:r w:rsidRPr="00FC3754">
              <w:rPr>
                <w:b/>
              </w:rPr>
              <w:t>ЧЕРТЕЖИ:</w:t>
            </w:r>
          </w:p>
        </w:tc>
        <w:tc>
          <w:tcPr>
            <w:tcW w:w="1877" w:type="dxa"/>
            <w:noWrap/>
            <w:vAlign w:val="center"/>
          </w:tcPr>
          <w:p w:rsidR="00BD1B50" w:rsidRPr="00993F10" w:rsidRDefault="00BD1B50" w:rsidP="00BD1B5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D1B5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BD1B50" w:rsidRPr="00FC3754" w:rsidRDefault="00BD1B50" w:rsidP="00BD1B50">
            <w:pPr>
              <w:jc w:val="center"/>
              <w:outlineLvl w:val="0"/>
              <w:rPr>
                <w:spacing w:val="20"/>
              </w:rPr>
            </w:pPr>
            <w:r>
              <w:t xml:space="preserve">2803/ЭИ-КОТ –ИОС-ГCВ </w:t>
            </w:r>
            <w:r w:rsidRPr="00FC3754">
              <w:rPr>
                <w:spacing w:val="20"/>
              </w:rPr>
              <w:t>лист 1</w:t>
            </w:r>
          </w:p>
        </w:tc>
        <w:tc>
          <w:tcPr>
            <w:tcW w:w="5069" w:type="dxa"/>
            <w:noWrap/>
          </w:tcPr>
          <w:p w:rsidR="00BD1B50" w:rsidRPr="00FC3754" w:rsidRDefault="00BD1B50" w:rsidP="00BD1B50">
            <w:r>
              <w:t>План с сетями газа</w:t>
            </w:r>
          </w:p>
        </w:tc>
        <w:tc>
          <w:tcPr>
            <w:tcW w:w="1877" w:type="dxa"/>
            <w:noWrap/>
            <w:vAlign w:val="center"/>
          </w:tcPr>
          <w:p w:rsidR="00BD1B50" w:rsidRPr="00993F10" w:rsidRDefault="00BD1B50" w:rsidP="00BD1B5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D1B5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BD1B50" w:rsidRPr="00FC3754" w:rsidRDefault="00BD1B50" w:rsidP="00BD1B50">
            <w:pPr>
              <w:jc w:val="center"/>
              <w:outlineLvl w:val="0"/>
              <w:rPr>
                <w:spacing w:val="20"/>
              </w:rPr>
            </w:pPr>
            <w:r>
              <w:t xml:space="preserve">2803/ЭИ-КОТ –ИОС-ГСВ </w:t>
            </w:r>
            <w:r w:rsidRPr="00FC3754">
              <w:rPr>
                <w:spacing w:val="20"/>
              </w:rPr>
              <w:t>лист 2</w:t>
            </w:r>
          </w:p>
        </w:tc>
        <w:tc>
          <w:tcPr>
            <w:tcW w:w="5069" w:type="dxa"/>
            <w:noWrap/>
          </w:tcPr>
          <w:p w:rsidR="00BD1B50" w:rsidRPr="00FC3754" w:rsidRDefault="00BD1B50" w:rsidP="00BD1B50">
            <w:r>
              <w:t>Схема с сетями газа</w:t>
            </w:r>
          </w:p>
        </w:tc>
        <w:tc>
          <w:tcPr>
            <w:tcW w:w="1877" w:type="dxa"/>
            <w:noWrap/>
            <w:vAlign w:val="center"/>
          </w:tcPr>
          <w:p w:rsidR="00BD1B50" w:rsidRPr="00993F10" w:rsidRDefault="00BD1B50" w:rsidP="00BD1B5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D1B5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BD1B50" w:rsidRPr="00FC3754" w:rsidRDefault="00BD1B50" w:rsidP="00BD1B50">
            <w:pPr>
              <w:jc w:val="center"/>
              <w:outlineLvl w:val="0"/>
              <w:rPr>
                <w:spacing w:val="20"/>
              </w:rPr>
            </w:pPr>
            <w:r>
              <w:t xml:space="preserve">2803/ЭИ-КОТ –ИОС-ГСВ </w:t>
            </w:r>
            <w:r w:rsidRPr="00FC3754">
              <w:rPr>
                <w:spacing w:val="20"/>
              </w:rPr>
              <w:t>лист 3</w:t>
            </w:r>
          </w:p>
        </w:tc>
        <w:tc>
          <w:tcPr>
            <w:tcW w:w="5069" w:type="dxa"/>
            <w:noWrap/>
          </w:tcPr>
          <w:p w:rsidR="00BD1B50" w:rsidRPr="001F66CD" w:rsidRDefault="00BD1B50" w:rsidP="00BD1B50">
            <w:pPr>
              <w:rPr>
                <w:lang w:val="en-US"/>
              </w:rPr>
            </w:pPr>
            <w:r>
              <w:t xml:space="preserve">Газовая линейка горелки </w:t>
            </w:r>
            <w:r>
              <w:rPr>
                <w:lang w:val="en-US"/>
              </w:rPr>
              <w:t>WM</w:t>
            </w:r>
            <w:r w:rsidRPr="001F66CD">
              <w:t>-</w:t>
            </w:r>
            <w:r>
              <w:rPr>
                <w:lang w:val="en-US"/>
              </w:rPr>
              <w:t>GL</w:t>
            </w:r>
            <w:r w:rsidRPr="001F66CD">
              <w:t xml:space="preserve"> 20/3-</w:t>
            </w:r>
            <w:r>
              <w:rPr>
                <w:lang w:val="en-US"/>
              </w:rPr>
              <w:t>A</w:t>
            </w:r>
            <w:r w:rsidRPr="001F66CD">
              <w:t xml:space="preserve"> </w:t>
            </w:r>
            <w:r>
              <w:t xml:space="preserve">,1/2», исп. </w:t>
            </w:r>
            <w:r>
              <w:rPr>
                <w:lang w:val="en-US"/>
              </w:rPr>
              <w:t>ZM-T</w:t>
            </w:r>
          </w:p>
        </w:tc>
        <w:tc>
          <w:tcPr>
            <w:tcW w:w="1877" w:type="dxa"/>
            <w:noWrap/>
            <w:vAlign w:val="center"/>
          </w:tcPr>
          <w:p w:rsidR="00BD1B50" w:rsidRPr="00993F10" w:rsidRDefault="00BD1B50" w:rsidP="00BD1B5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D1B50" w:rsidRPr="0058149E" w:rsidTr="00AD0A62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BD1B50" w:rsidRPr="00097CFB" w:rsidRDefault="00BD1B50" w:rsidP="00BD1B50">
            <w:pPr>
              <w:jc w:val="center"/>
              <w:outlineLvl w:val="0"/>
              <w:rPr>
                <w:color w:val="FF0000"/>
                <w:spacing w:val="20"/>
              </w:rPr>
            </w:pPr>
          </w:p>
        </w:tc>
        <w:tc>
          <w:tcPr>
            <w:tcW w:w="5069" w:type="dxa"/>
            <w:noWrap/>
          </w:tcPr>
          <w:p w:rsidR="00BD1B50" w:rsidRPr="00097CFB" w:rsidRDefault="00BD1B50" w:rsidP="00BD1B50">
            <w:pPr>
              <w:rPr>
                <w:color w:val="FF0000"/>
              </w:rPr>
            </w:pPr>
          </w:p>
        </w:tc>
        <w:tc>
          <w:tcPr>
            <w:tcW w:w="1877" w:type="dxa"/>
            <w:noWrap/>
            <w:vAlign w:val="center"/>
          </w:tcPr>
          <w:p w:rsidR="00BD1B50" w:rsidRPr="00993F10" w:rsidRDefault="00BD1B50" w:rsidP="00BD1B5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D1B50" w:rsidRPr="0058149E" w:rsidTr="00AD0A62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BD1B50" w:rsidRPr="00FC3754" w:rsidRDefault="00BD1B50" w:rsidP="00BD1B50">
            <w:pPr>
              <w:jc w:val="center"/>
              <w:outlineLvl w:val="0"/>
              <w:rPr>
                <w:spacing w:val="20"/>
              </w:rPr>
            </w:pPr>
          </w:p>
        </w:tc>
        <w:tc>
          <w:tcPr>
            <w:tcW w:w="5069" w:type="dxa"/>
            <w:noWrap/>
          </w:tcPr>
          <w:p w:rsidR="00BD1B50" w:rsidRPr="00FC3754" w:rsidRDefault="00BD1B50" w:rsidP="00BD1B50"/>
        </w:tc>
        <w:tc>
          <w:tcPr>
            <w:tcW w:w="1877" w:type="dxa"/>
            <w:noWrap/>
            <w:vAlign w:val="center"/>
          </w:tcPr>
          <w:p w:rsidR="00BD1B50" w:rsidRPr="00993F10" w:rsidRDefault="00BD1B50" w:rsidP="00BD1B5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D1B5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D1B50" w:rsidRPr="00973C79" w:rsidRDefault="00BD1B50" w:rsidP="00BD1B50">
            <w:pPr>
              <w:spacing w:line="216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5069" w:type="dxa"/>
            <w:noWrap/>
            <w:vAlign w:val="center"/>
          </w:tcPr>
          <w:p w:rsidR="00BD1B50" w:rsidRPr="00BD1B50" w:rsidRDefault="00BD1B50" w:rsidP="00BD1B50">
            <w:pPr>
              <w:jc w:val="both"/>
              <w:outlineLvl w:val="0"/>
              <w:rPr>
                <w:rFonts w:asciiTheme="minorHAnsi" w:hAnsiTheme="minorHAnsi" w:cs="Arial"/>
                <w:b/>
              </w:rPr>
            </w:pPr>
            <w:r w:rsidRPr="00BD1B50">
              <w:rPr>
                <w:rFonts w:asciiTheme="minorHAnsi" w:hAnsiTheme="minorHAnsi" w:cs="Arial"/>
                <w:b/>
              </w:rPr>
              <w:t>ПРИЛОЖЕНИЯ:</w:t>
            </w:r>
          </w:p>
        </w:tc>
        <w:tc>
          <w:tcPr>
            <w:tcW w:w="1877" w:type="dxa"/>
            <w:noWrap/>
            <w:vAlign w:val="center"/>
          </w:tcPr>
          <w:p w:rsidR="00BD1B50" w:rsidRPr="00993F10" w:rsidRDefault="00BD1B50" w:rsidP="00BD1B50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</w:tr>
      <w:tr w:rsidR="00BD1B5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D1B50" w:rsidRPr="00FC3754" w:rsidRDefault="00BD1B50" w:rsidP="00BD1B50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t>2803/ЭИ-КОТ</w:t>
            </w:r>
            <w:r w:rsidRPr="00FC3754">
              <w:rPr>
                <w:sz w:val="22"/>
                <w:szCs w:val="22"/>
              </w:rPr>
              <w:t xml:space="preserve"> -</w:t>
            </w:r>
            <w:r>
              <w:rPr>
                <w:sz w:val="22"/>
                <w:szCs w:val="22"/>
              </w:rPr>
              <w:t>ГСВ</w:t>
            </w:r>
            <w:r w:rsidRPr="00FC3754">
              <w:rPr>
                <w:sz w:val="22"/>
                <w:szCs w:val="22"/>
              </w:rPr>
              <w:t>.СО</w:t>
            </w:r>
          </w:p>
        </w:tc>
        <w:tc>
          <w:tcPr>
            <w:tcW w:w="5069" w:type="dxa"/>
            <w:noWrap/>
            <w:vAlign w:val="center"/>
          </w:tcPr>
          <w:p w:rsidR="00BD1B50" w:rsidRPr="00FC3754" w:rsidRDefault="00BD1B50" w:rsidP="00BD1B50">
            <w:pPr>
              <w:jc w:val="both"/>
              <w:outlineLvl w:val="0"/>
              <w:rPr>
                <w:sz w:val="22"/>
                <w:szCs w:val="22"/>
              </w:rPr>
            </w:pPr>
            <w:r w:rsidRPr="00FC3754">
              <w:rPr>
                <w:sz w:val="22"/>
                <w:szCs w:val="22"/>
              </w:rPr>
              <w:t>Спецификация оборудования</w:t>
            </w:r>
          </w:p>
        </w:tc>
        <w:tc>
          <w:tcPr>
            <w:tcW w:w="1877" w:type="dxa"/>
            <w:noWrap/>
            <w:vAlign w:val="center"/>
          </w:tcPr>
          <w:p w:rsidR="00BD1B50" w:rsidRPr="00993F10" w:rsidRDefault="00BD1B50" w:rsidP="00BD1B50">
            <w:pPr>
              <w:jc w:val="both"/>
              <w:outlineLvl w:val="0"/>
              <w:rPr>
                <w:sz w:val="18"/>
                <w:szCs w:val="18"/>
              </w:rPr>
            </w:pPr>
          </w:p>
        </w:tc>
      </w:tr>
      <w:tr w:rsidR="00BD1B5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D1B50" w:rsidRPr="00FC3754" w:rsidRDefault="00BD1B50" w:rsidP="003B49E0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  <w:r w:rsidRPr="00FC3754">
              <w:rPr>
                <w:spacing w:val="20"/>
                <w:sz w:val="22"/>
                <w:szCs w:val="22"/>
              </w:rPr>
              <w:t xml:space="preserve">Приложение </w:t>
            </w:r>
          </w:p>
        </w:tc>
        <w:tc>
          <w:tcPr>
            <w:tcW w:w="5069" w:type="dxa"/>
            <w:noWrap/>
            <w:vAlign w:val="center"/>
          </w:tcPr>
          <w:p w:rsidR="00BD1B50" w:rsidRPr="00FC3754" w:rsidRDefault="00BD1B50" w:rsidP="00BD1B50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Техническое задание на проектирование</w:t>
            </w:r>
          </w:p>
        </w:tc>
        <w:tc>
          <w:tcPr>
            <w:tcW w:w="1877" w:type="dxa"/>
            <w:noWrap/>
            <w:vAlign w:val="center"/>
          </w:tcPr>
          <w:p w:rsidR="00BD1B50" w:rsidRPr="00151DB8" w:rsidRDefault="00BD1B50" w:rsidP="00BD1B5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D1B50" w:rsidRPr="0058149E" w:rsidTr="005A6599">
        <w:trPr>
          <w:trHeight w:val="410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1B50" w:rsidRPr="00FC3754" w:rsidRDefault="00BD1B50" w:rsidP="003B49E0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  <w:r w:rsidRPr="00FC3754">
              <w:rPr>
                <w:spacing w:val="20"/>
                <w:sz w:val="22"/>
                <w:szCs w:val="22"/>
              </w:rPr>
              <w:t xml:space="preserve">Приложение </w:t>
            </w:r>
          </w:p>
        </w:tc>
        <w:tc>
          <w:tcPr>
            <w:tcW w:w="5069" w:type="dxa"/>
            <w:shd w:val="clear" w:color="auto" w:fill="auto"/>
          </w:tcPr>
          <w:p w:rsidR="00BD1B50" w:rsidRPr="00987F70" w:rsidRDefault="00BD1B50" w:rsidP="00BD1B50">
            <w:pPr>
              <w:rPr>
                <w:sz w:val="22"/>
                <w:szCs w:val="22"/>
              </w:rPr>
            </w:pPr>
            <w:r w:rsidRPr="00FC3754">
              <w:rPr>
                <w:sz w:val="22"/>
                <w:szCs w:val="22"/>
              </w:rPr>
              <w:t xml:space="preserve">Сертификат  соответствия на котлы  </w:t>
            </w:r>
            <w:r>
              <w:rPr>
                <w:sz w:val="22"/>
                <w:szCs w:val="22"/>
              </w:rPr>
              <w:t xml:space="preserve">водогрейные </w:t>
            </w:r>
            <w:r w:rsidRPr="00FC3754">
              <w:rPr>
                <w:sz w:val="22"/>
                <w:szCs w:val="22"/>
              </w:rPr>
              <w:t>VITO</w:t>
            </w:r>
            <w:r>
              <w:rPr>
                <w:sz w:val="22"/>
                <w:szCs w:val="22"/>
                <w:lang w:val="en-US"/>
              </w:rPr>
              <w:t>PLE</w:t>
            </w:r>
            <w:r w:rsidRPr="00FC3754">
              <w:rPr>
                <w:sz w:val="22"/>
                <w:szCs w:val="22"/>
              </w:rPr>
              <w:t>X 200</w:t>
            </w:r>
            <w:r w:rsidRPr="00987F7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тип </w:t>
            </w:r>
            <w:r>
              <w:rPr>
                <w:sz w:val="22"/>
                <w:szCs w:val="22"/>
                <w:lang w:val="en-US"/>
              </w:rPr>
              <w:t>SX</w:t>
            </w:r>
            <w:r w:rsidRPr="00987F70">
              <w:rPr>
                <w:sz w:val="22"/>
                <w:szCs w:val="22"/>
              </w:rPr>
              <w:t>2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BD1B50" w:rsidRPr="00496661" w:rsidRDefault="00BD1B50" w:rsidP="00BD1B5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D1B5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D1B50" w:rsidRPr="00FC3754" w:rsidRDefault="00BD1B50" w:rsidP="003B49E0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  <w:r w:rsidRPr="00FC3754">
              <w:rPr>
                <w:spacing w:val="20"/>
                <w:sz w:val="22"/>
                <w:szCs w:val="22"/>
              </w:rPr>
              <w:t xml:space="preserve">Приложение </w:t>
            </w:r>
          </w:p>
        </w:tc>
        <w:tc>
          <w:tcPr>
            <w:tcW w:w="5069" w:type="dxa"/>
            <w:noWrap/>
          </w:tcPr>
          <w:p w:rsidR="00BD1B50" w:rsidRPr="00FC3754" w:rsidRDefault="00BD1B50" w:rsidP="00BD1B50">
            <w:pPr>
              <w:rPr>
                <w:sz w:val="22"/>
                <w:szCs w:val="22"/>
              </w:rPr>
            </w:pPr>
            <w:r w:rsidRPr="00FC3754">
              <w:rPr>
                <w:sz w:val="22"/>
                <w:szCs w:val="22"/>
              </w:rPr>
              <w:t xml:space="preserve">Разрешение Федеральной службы по техническому надзору на котлы </w:t>
            </w:r>
            <w:r>
              <w:rPr>
                <w:sz w:val="22"/>
                <w:szCs w:val="22"/>
              </w:rPr>
              <w:t xml:space="preserve"> водогрейные </w:t>
            </w:r>
            <w:r w:rsidRPr="00FC3754">
              <w:rPr>
                <w:sz w:val="22"/>
                <w:szCs w:val="22"/>
              </w:rPr>
              <w:t>VITO</w:t>
            </w:r>
            <w:r>
              <w:rPr>
                <w:sz w:val="22"/>
                <w:szCs w:val="22"/>
                <w:lang w:val="en-US"/>
              </w:rPr>
              <w:t>PLE</w:t>
            </w:r>
            <w:r w:rsidRPr="00FC3754">
              <w:rPr>
                <w:sz w:val="22"/>
                <w:szCs w:val="22"/>
              </w:rPr>
              <w:t>X 200</w:t>
            </w:r>
          </w:p>
        </w:tc>
        <w:tc>
          <w:tcPr>
            <w:tcW w:w="1877" w:type="dxa"/>
            <w:noWrap/>
            <w:vAlign w:val="center"/>
          </w:tcPr>
          <w:p w:rsidR="00BD1B50" w:rsidRPr="00993F10" w:rsidRDefault="00BD1B50" w:rsidP="00BD1B50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</w:tr>
      <w:tr w:rsidR="00BD1B50" w:rsidRPr="00E42739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D1B50" w:rsidRPr="00FC3754" w:rsidRDefault="00BD1B50" w:rsidP="003B49E0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  <w:r w:rsidRPr="00FC3754">
              <w:rPr>
                <w:spacing w:val="20"/>
                <w:sz w:val="22"/>
                <w:szCs w:val="22"/>
              </w:rPr>
              <w:t xml:space="preserve">Приложение </w:t>
            </w:r>
          </w:p>
        </w:tc>
        <w:tc>
          <w:tcPr>
            <w:tcW w:w="5069" w:type="dxa"/>
            <w:noWrap/>
          </w:tcPr>
          <w:p w:rsidR="00BD1B50" w:rsidRPr="00FC3754" w:rsidRDefault="00BD1B50" w:rsidP="00BD1B50">
            <w:pPr>
              <w:outlineLvl w:val="0"/>
              <w:rPr>
                <w:sz w:val="22"/>
                <w:szCs w:val="22"/>
              </w:rPr>
            </w:pPr>
            <w:r w:rsidRPr="00FC3754">
              <w:rPr>
                <w:sz w:val="22"/>
                <w:szCs w:val="22"/>
              </w:rPr>
              <w:t xml:space="preserve">Сертификат соответствия на горелки газовые  </w:t>
            </w:r>
            <w:r w:rsidRPr="00FC3754">
              <w:rPr>
                <w:sz w:val="22"/>
                <w:szCs w:val="22"/>
                <w:lang w:val="en-US"/>
              </w:rPr>
              <w:t>Weishaupt</w:t>
            </w:r>
          </w:p>
        </w:tc>
        <w:tc>
          <w:tcPr>
            <w:tcW w:w="1877" w:type="dxa"/>
            <w:noWrap/>
            <w:vAlign w:val="center"/>
          </w:tcPr>
          <w:p w:rsidR="00BD1B50" w:rsidRPr="00993F10" w:rsidRDefault="00BD1B50" w:rsidP="00BD1B50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</w:tr>
      <w:tr w:rsidR="00BD1B50" w:rsidRPr="00E42739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D1B50" w:rsidRPr="00FC3754" w:rsidRDefault="00BD1B50" w:rsidP="003B49E0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  <w:r w:rsidRPr="00FC3754">
              <w:rPr>
                <w:spacing w:val="20"/>
                <w:sz w:val="22"/>
                <w:szCs w:val="22"/>
              </w:rPr>
              <w:t xml:space="preserve">Приложение </w:t>
            </w:r>
          </w:p>
        </w:tc>
        <w:tc>
          <w:tcPr>
            <w:tcW w:w="5069" w:type="dxa"/>
            <w:noWrap/>
          </w:tcPr>
          <w:p w:rsidR="00BD1B50" w:rsidRPr="00FC3754" w:rsidRDefault="00BD1B50" w:rsidP="00BD1B50">
            <w:pPr>
              <w:outlineLvl w:val="0"/>
              <w:rPr>
                <w:sz w:val="22"/>
                <w:szCs w:val="22"/>
              </w:rPr>
            </w:pPr>
            <w:r w:rsidRPr="00FC3754">
              <w:rPr>
                <w:sz w:val="22"/>
                <w:szCs w:val="22"/>
              </w:rPr>
              <w:t xml:space="preserve">Разрешение Федеральной службы по техническому надзору на горелки  </w:t>
            </w:r>
            <w:r w:rsidRPr="00FC3754">
              <w:rPr>
                <w:sz w:val="22"/>
                <w:szCs w:val="22"/>
                <w:lang w:val="en-US"/>
              </w:rPr>
              <w:t>Weishaupt</w:t>
            </w:r>
          </w:p>
        </w:tc>
        <w:tc>
          <w:tcPr>
            <w:tcW w:w="1877" w:type="dxa"/>
            <w:noWrap/>
            <w:vAlign w:val="center"/>
          </w:tcPr>
          <w:p w:rsidR="00BD1B50" w:rsidRPr="009542E5" w:rsidRDefault="00BD1B50" w:rsidP="00BD1B50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D1B50" w:rsidRPr="00E42739" w:rsidTr="002B06CE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D1B50" w:rsidRPr="00FC3754" w:rsidRDefault="00BD1B50" w:rsidP="003B49E0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  <w:r w:rsidRPr="00FC3754">
              <w:rPr>
                <w:spacing w:val="20"/>
                <w:sz w:val="22"/>
                <w:szCs w:val="22"/>
              </w:rPr>
              <w:t xml:space="preserve">Приложение </w:t>
            </w:r>
          </w:p>
        </w:tc>
        <w:tc>
          <w:tcPr>
            <w:tcW w:w="5069" w:type="dxa"/>
            <w:noWrap/>
            <w:vAlign w:val="center"/>
          </w:tcPr>
          <w:p w:rsidR="00BD1B50" w:rsidRPr="00FC3754" w:rsidRDefault="00BD1B50" w:rsidP="00BD1B50">
            <w:pPr>
              <w:outlineLvl w:val="0"/>
              <w:rPr>
                <w:sz w:val="22"/>
                <w:szCs w:val="22"/>
              </w:rPr>
            </w:pPr>
            <w:r w:rsidRPr="00FC3754">
              <w:rPr>
                <w:sz w:val="22"/>
                <w:szCs w:val="22"/>
              </w:rPr>
              <w:t>Сертификаты соответствия на арматуру «</w:t>
            </w:r>
            <w:r>
              <w:rPr>
                <w:sz w:val="22"/>
                <w:szCs w:val="22"/>
                <w:lang w:val="en-US"/>
              </w:rPr>
              <w:t>BROEN</w:t>
            </w:r>
            <w:r w:rsidRPr="00FC3754">
              <w:rPr>
                <w:sz w:val="22"/>
                <w:szCs w:val="22"/>
              </w:rPr>
              <w:t>»</w:t>
            </w:r>
          </w:p>
        </w:tc>
        <w:tc>
          <w:tcPr>
            <w:tcW w:w="1877" w:type="dxa"/>
            <w:noWrap/>
            <w:vAlign w:val="center"/>
          </w:tcPr>
          <w:p w:rsidR="00BD1B50" w:rsidRPr="009542E5" w:rsidRDefault="00BD1B50" w:rsidP="00BD1B50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D1B50" w:rsidRPr="0058149E" w:rsidTr="002B06CE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D1B50" w:rsidRPr="00FC3754" w:rsidRDefault="003B49E0" w:rsidP="00BD1B50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  <w:r w:rsidRPr="00FC3754">
              <w:rPr>
                <w:spacing w:val="20"/>
                <w:sz w:val="22"/>
                <w:szCs w:val="22"/>
              </w:rPr>
              <w:t>Приложение</w:t>
            </w:r>
          </w:p>
        </w:tc>
        <w:tc>
          <w:tcPr>
            <w:tcW w:w="5069" w:type="dxa"/>
            <w:noWrap/>
            <w:vAlign w:val="center"/>
          </w:tcPr>
          <w:p w:rsidR="00BD1B50" w:rsidRPr="00FC3754" w:rsidRDefault="00AE78F1" w:rsidP="00BD1B50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Разрешение </w:t>
            </w:r>
            <w:r w:rsidRPr="00FC3754">
              <w:rPr>
                <w:sz w:val="22"/>
                <w:szCs w:val="22"/>
              </w:rPr>
              <w:t xml:space="preserve"> на арматуру «</w:t>
            </w:r>
            <w:r>
              <w:rPr>
                <w:sz w:val="22"/>
                <w:szCs w:val="22"/>
                <w:lang w:val="en-US"/>
              </w:rPr>
              <w:t>BROEN</w:t>
            </w:r>
            <w:r w:rsidRPr="00FC3754">
              <w:rPr>
                <w:sz w:val="22"/>
                <w:szCs w:val="22"/>
              </w:rPr>
              <w:t>»</w:t>
            </w:r>
          </w:p>
        </w:tc>
        <w:tc>
          <w:tcPr>
            <w:tcW w:w="1877" w:type="dxa"/>
            <w:noWrap/>
            <w:vAlign w:val="center"/>
          </w:tcPr>
          <w:p w:rsidR="00BD1B50" w:rsidRPr="009542E5" w:rsidRDefault="00BD1B50" w:rsidP="00BD1B50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E78F1" w:rsidRPr="0058149E" w:rsidTr="002B06CE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AE78F1" w:rsidRPr="00FC3754" w:rsidRDefault="00AE78F1" w:rsidP="003B49E0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  <w:r w:rsidRPr="00FC3754">
              <w:rPr>
                <w:spacing w:val="20"/>
                <w:sz w:val="22"/>
                <w:szCs w:val="22"/>
              </w:rPr>
              <w:t xml:space="preserve">Приложение </w:t>
            </w:r>
          </w:p>
        </w:tc>
        <w:tc>
          <w:tcPr>
            <w:tcW w:w="5069" w:type="dxa"/>
            <w:noWrap/>
            <w:vAlign w:val="center"/>
          </w:tcPr>
          <w:p w:rsidR="00AE78F1" w:rsidRPr="00FC3754" w:rsidRDefault="00AE78F1" w:rsidP="00AE78F1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Разрешение на применение фильтра газовогоФН «ТермоБрест»</w:t>
            </w:r>
          </w:p>
        </w:tc>
        <w:tc>
          <w:tcPr>
            <w:tcW w:w="1877" w:type="dxa"/>
            <w:noWrap/>
            <w:vAlign w:val="center"/>
          </w:tcPr>
          <w:p w:rsidR="00AE78F1" w:rsidRPr="009542E5" w:rsidRDefault="00AE78F1" w:rsidP="00AE78F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E78F1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AE78F1" w:rsidRPr="00FC3754" w:rsidRDefault="00AE78F1" w:rsidP="003B49E0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  <w:r w:rsidRPr="00FC3754">
              <w:rPr>
                <w:spacing w:val="20"/>
                <w:sz w:val="22"/>
                <w:szCs w:val="22"/>
              </w:rPr>
              <w:t xml:space="preserve">Приложение </w:t>
            </w:r>
          </w:p>
        </w:tc>
        <w:tc>
          <w:tcPr>
            <w:tcW w:w="5069" w:type="dxa"/>
            <w:noWrap/>
          </w:tcPr>
          <w:p w:rsidR="00AE78F1" w:rsidRPr="00FC3754" w:rsidRDefault="00AE78F1" w:rsidP="00AE78F1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Разрешение на применение клапана эл.магнитного ВН «ТермоБрест»</w:t>
            </w:r>
          </w:p>
        </w:tc>
        <w:tc>
          <w:tcPr>
            <w:tcW w:w="1877" w:type="dxa"/>
            <w:noWrap/>
            <w:vAlign w:val="center"/>
          </w:tcPr>
          <w:p w:rsidR="00AE78F1" w:rsidRPr="009542E5" w:rsidRDefault="00AE78F1" w:rsidP="00AE78F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E78F1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AE78F1" w:rsidRPr="00FC3754" w:rsidRDefault="00AE78F1" w:rsidP="003B49E0">
            <w:pPr>
              <w:spacing w:line="216" w:lineRule="auto"/>
              <w:jc w:val="center"/>
              <w:rPr>
                <w:sz w:val="22"/>
                <w:szCs w:val="22"/>
                <w:lang w:val="en-US"/>
              </w:rPr>
            </w:pPr>
            <w:r w:rsidRPr="00FC3754">
              <w:rPr>
                <w:spacing w:val="20"/>
                <w:sz w:val="22"/>
                <w:szCs w:val="22"/>
              </w:rPr>
              <w:t xml:space="preserve">Приложение </w:t>
            </w:r>
          </w:p>
        </w:tc>
        <w:tc>
          <w:tcPr>
            <w:tcW w:w="5069" w:type="dxa"/>
            <w:noWrap/>
          </w:tcPr>
          <w:p w:rsidR="00AE78F1" w:rsidRPr="00FC3754" w:rsidRDefault="00AE78F1" w:rsidP="00AE78F1">
            <w:pPr>
              <w:outlineLvl w:val="0"/>
              <w:rPr>
                <w:sz w:val="22"/>
                <w:szCs w:val="22"/>
              </w:rPr>
            </w:pPr>
            <w:r w:rsidRPr="00FC3754">
              <w:rPr>
                <w:sz w:val="22"/>
                <w:szCs w:val="22"/>
              </w:rPr>
              <w:t xml:space="preserve">Сертификаты соответствия на </w:t>
            </w:r>
            <w:r>
              <w:rPr>
                <w:sz w:val="22"/>
                <w:szCs w:val="22"/>
              </w:rPr>
              <w:t xml:space="preserve"> фильтра газовогоФН «ТермоБрест»</w:t>
            </w:r>
          </w:p>
        </w:tc>
        <w:tc>
          <w:tcPr>
            <w:tcW w:w="1877" w:type="dxa"/>
            <w:noWrap/>
            <w:vAlign w:val="center"/>
          </w:tcPr>
          <w:p w:rsidR="00AE78F1" w:rsidRPr="009542E5" w:rsidRDefault="00AE78F1" w:rsidP="00AE78F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E78F1" w:rsidRPr="0058149E" w:rsidTr="00E65F4B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AE78F1" w:rsidRPr="00FC3754" w:rsidRDefault="00AE78F1" w:rsidP="003B49E0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  <w:r w:rsidRPr="00FC3754">
              <w:rPr>
                <w:spacing w:val="20"/>
                <w:sz w:val="22"/>
                <w:szCs w:val="22"/>
              </w:rPr>
              <w:t xml:space="preserve">Приложение </w:t>
            </w:r>
          </w:p>
        </w:tc>
        <w:tc>
          <w:tcPr>
            <w:tcW w:w="5069" w:type="dxa"/>
            <w:noWrap/>
          </w:tcPr>
          <w:p w:rsidR="00AE78F1" w:rsidRPr="00FC3754" w:rsidRDefault="00AE78F1" w:rsidP="00AE78F1">
            <w:pPr>
              <w:outlineLvl w:val="0"/>
              <w:rPr>
                <w:sz w:val="22"/>
                <w:szCs w:val="22"/>
              </w:rPr>
            </w:pPr>
            <w:r w:rsidRPr="00FC3754">
              <w:rPr>
                <w:sz w:val="22"/>
                <w:szCs w:val="22"/>
              </w:rPr>
              <w:t xml:space="preserve">Сертификаты соответствия на </w:t>
            </w:r>
            <w:r>
              <w:rPr>
                <w:sz w:val="22"/>
                <w:szCs w:val="22"/>
              </w:rPr>
              <w:t xml:space="preserve">  клапана эл.магнитного ВН «ТермоБрест»</w:t>
            </w:r>
          </w:p>
        </w:tc>
        <w:tc>
          <w:tcPr>
            <w:tcW w:w="1877" w:type="dxa"/>
            <w:noWrap/>
            <w:vAlign w:val="center"/>
          </w:tcPr>
          <w:p w:rsidR="00AE78F1" w:rsidRPr="009542E5" w:rsidRDefault="00AE78F1" w:rsidP="00AE78F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E78F1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AE78F1" w:rsidRPr="00E65F4B" w:rsidRDefault="00AE78F1" w:rsidP="003B49E0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  <w:r w:rsidRPr="00FC3754">
              <w:rPr>
                <w:spacing w:val="20"/>
                <w:sz w:val="22"/>
                <w:szCs w:val="22"/>
              </w:rPr>
              <w:t xml:space="preserve">Приложение </w:t>
            </w:r>
          </w:p>
        </w:tc>
        <w:tc>
          <w:tcPr>
            <w:tcW w:w="5069" w:type="dxa"/>
            <w:noWrap/>
            <w:vAlign w:val="center"/>
          </w:tcPr>
          <w:p w:rsidR="00AE78F1" w:rsidRPr="00FC3754" w:rsidRDefault="00AE78F1" w:rsidP="00AE78F1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Технические условия ОАО «Леноблгаз»</w:t>
            </w:r>
          </w:p>
        </w:tc>
        <w:tc>
          <w:tcPr>
            <w:tcW w:w="1877" w:type="dxa"/>
            <w:noWrap/>
            <w:vAlign w:val="center"/>
          </w:tcPr>
          <w:p w:rsidR="00AE78F1" w:rsidRPr="009542E5" w:rsidRDefault="00AE78F1" w:rsidP="00AE78F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E78F1" w:rsidRPr="0058149E" w:rsidTr="002B06CE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AE78F1" w:rsidRPr="00FC3754" w:rsidRDefault="00AE78F1" w:rsidP="00AE78F1">
            <w:pPr>
              <w:spacing w:line="216" w:lineRule="auto"/>
              <w:jc w:val="center"/>
              <w:rPr>
                <w:spacing w:val="20"/>
                <w:sz w:val="22"/>
                <w:szCs w:val="22"/>
                <w:lang w:val="en-US"/>
              </w:rPr>
            </w:pPr>
          </w:p>
        </w:tc>
        <w:tc>
          <w:tcPr>
            <w:tcW w:w="5069" w:type="dxa"/>
            <w:noWrap/>
            <w:vAlign w:val="center"/>
          </w:tcPr>
          <w:p w:rsidR="00AE78F1" w:rsidRPr="00FC3754" w:rsidRDefault="00AE78F1" w:rsidP="00AE78F1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№2/20/2/3554/128 от 16.11.20011</w:t>
            </w:r>
          </w:p>
        </w:tc>
        <w:tc>
          <w:tcPr>
            <w:tcW w:w="1877" w:type="dxa"/>
            <w:noWrap/>
            <w:vAlign w:val="center"/>
          </w:tcPr>
          <w:p w:rsidR="00AE78F1" w:rsidRPr="009542E5" w:rsidRDefault="00AE78F1" w:rsidP="00AE78F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E78F1" w:rsidRPr="0058149E" w:rsidTr="002B06CE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AE78F1" w:rsidRPr="00FC3754" w:rsidRDefault="00AE78F1" w:rsidP="003B49E0">
            <w:pPr>
              <w:spacing w:line="216" w:lineRule="auto"/>
              <w:jc w:val="center"/>
              <w:rPr>
                <w:spacing w:val="20"/>
                <w:sz w:val="22"/>
                <w:szCs w:val="22"/>
                <w:lang w:val="en-US"/>
              </w:rPr>
            </w:pPr>
            <w:r w:rsidRPr="00FC3754">
              <w:rPr>
                <w:spacing w:val="20"/>
                <w:sz w:val="22"/>
                <w:szCs w:val="22"/>
              </w:rPr>
              <w:t xml:space="preserve">Приложение </w:t>
            </w:r>
          </w:p>
        </w:tc>
        <w:tc>
          <w:tcPr>
            <w:tcW w:w="5069" w:type="dxa"/>
            <w:noWrap/>
            <w:vAlign w:val="center"/>
          </w:tcPr>
          <w:p w:rsidR="00AE78F1" w:rsidRPr="00FC3754" w:rsidRDefault="00AE78F1" w:rsidP="00AE78F1">
            <w:pPr>
              <w:jc w:val="both"/>
              <w:outlineLvl w:val="0"/>
              <w:rPr>
                <w:sz w:val="22"/>
                <w:szCs w:val="22"/>
              </w:rPr>
            </w:pPr>
            <w:r w:rsidRPr="00FC3754">
              <w:rPr>
                <w:sz w:val="22"/>
                <w:szCs w:val="22"/>
              </w:rPr>
              <w:t xml:space="preserve">Сертификаты соответствия на </w:t>
            </w:r>
            <w:r>
              <w:rPr>
                <w:sz w:val="22"/>
                <w:szCs w:val="22"/>
              </w:rPr>
              <w:t xml:space="preserve">  счетчики газа типа ГС</w:t>
            </w:r>
          </w:p>
        </w:tc>
        <w:tc>
          <w:tcPr>
            <w:tcW w:w="1877" w:type="dxa"/>
            <w:noWrap/>
            <w:vAlign w:val="center"/>
          </w:tcPr>
          <w:p w:rsidR="00AE78F1" w:rsidRPr="009542E5" w:rsidRDefault="00AE78F1" w:rsidP="00AE78F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E78F1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AE78F1" w:rsidRPr="00FC3754" w:rsidRDefault="00AE78F1" w:rsidP="003B49E0">
            <w:pPr>
              <w:spacing w:line="216" w:lineRule="auto"/>
              <w:jc w:val="center"/>
              <w:rPr>
                <w:spacing w:val="20"/>
                <w:sz w:val="22"/>
                <w:szCs w:val="22"/>
                <w:lang w:val="en-US"/>
              </w:rPr>
            </w:pPr>
            <w:r w:rsidRPr="00FC3754">
              <w:rPr>
                <w:spacing w:val="20"/>
                <w:sz w:val="22"/>
                <w:szCs w:val="22"/>
              </w:rPr>
              <w:t xml:space="preserve">Приложение </w:t>
            </w:r>
          </w:p>
        </w:tc>
        <w:tc>
          <w:tcPr>
            <w:tcW w:w="5069" w:type="dxa"/>
            <w:noWrap/>
            <w:vAlign w:val="center"/>
          </w:tcPr>
          <w:p w:rsidR="00AE78F1" w:rsidRPr="00FC3754" w:rsidRDefault="00AE78F1" w:rsidP="00602018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Разрешение на применение счетчиков газа типа </w:t>
            </w:r>
          </w:p>
        </w:tc>
        <w:tc>
          <w:tcPr>
            <w:tcW w:w="1877" w:type="dxa"/>
            <w:noWrap/>
            <w:vAlign w:val="center"/>
          </w:tcPr>
          <w:p w:rsidR="00AE78F1" w:rsidRPr="009542E5" w:rsidRDefault="00AE78F1" w:rsidP="00AE78F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E78F1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AE78F1" w:rsidRPr="008F1531" w:rsidRDefault="00AE78F1" w:rsidP="003B49E0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C3754">
              <w:rPr>
                <w:spacing w:val="20"/>
                <w:sz w:val="22"/>
                <w:szCs w:val="22"/>
              </w:rPr>
              <w:t xml:space="preserve">Приложение </w:t>
            </w:r>
          </w:p>
        </w:tc>
        <w:tc>
          <w:tcPr>
            <w:tcW w:w="5069" w:type="dxa"/>
            <w:noWrap/>
            <w:vAlign w:val="center"/>
          </w:tcPr>
          <w:p w:rsidR="00AE78F1" w:rsidRPr="00FC3754" w:rsidRDefault="00AE78F1" w:rsidP="00AE78F1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«ГАЗПРОМ» №06/1440-3288 от 20.09. 11</w:t>
            </w:r>
          </w:p>
        </w:tc>
        <w:tc>
          <w:tcPr>
            <w:tcW w:w="1877" w:type="dxa"/>
            <w:noWrap/>
            <w:vAlign w:val="center"/>
          </w:tcPr>
          <w:p w:rsidR="00AE78F1" w:rsidRPr="009542E5" w:rsidRDefault="00AE78F1" w:rsidP="00AE78F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E78F1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AE78F1" w:rsidRPr="008F1531" w:rsidRDefault="00AE78F1" w:rsidP="003B49E0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C3754">
              <w:rPr>
                <w:spacing w:val="20"/>
                <w:sz w:val="22"/>
                <w:szCs w:val="22"/>
              </w:rPr>
              <w:t xml:space="preserve">Приложение </w:t>
            </w:r>
          </w:p>
        </w:tc>
        <w:tc>
          <w:tcPr>
            <w:tcW w:w="5069" w:type="dxa"/>
            <w:noWrap/>
            <w:vAlign w:val="center"/>
          </w:tcPr>
          <w:p w:rsidR="00AE78F1" w:rsidRPr="00FC3754" w:rsidRDefault="00AE78F1" w:rsidP="00AE78F1">
            <w:pPr>
              <w:jc w:val="both"/>
              <w:outlineLvl w:val="0"/>
              <w:rPr>
                <w:sz w:val="22"/>
                <w:szCs w:val="22"/>
              </w:rPr>
            </w:pPr>
            <w:r>
              <w:t>ООО «ГАЗПРОМ ТРАНСГАЗ САНКТ-ПЕТЕРБУРГ» №10/12924 от 05.07.2011</w:t>
            </w:r>
          </w:p>
        </w:tc>
        <w:tc>
          <w:tcPr>
            <w:tcW w:w="1877" w:type="dxa"/>
            <w:noWrap/>
            <w:vAlign w:val="center"/>
          </w:tcPr>
          <w:p w:rsidR="00AE78F1" w:rsidRPr="009542E5" w:rsidRDefault="00AE78F1" w:rsidP="00AE78F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E78F1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AE78F1" w:rsidRPr="008F1531" w:rsidRDefault="00AE78F1" w:rsidP="003B49E0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C3754">
              <w:rPr>
                <w:spacing w:val="20"/>
                <w:sz w:val="22"/>
                <w:szCs w:val="22"/>
              </w:rPr>
              <w:t xml:space="preserve">Приложение </w:t>
            </w:r>
          </w:p>
        </w:tc>
        <w:tc>
          <w:tcPr>
            <w:tcW w:w="5069" w:type="dxa"/>
            <w:noWrap/>
            <w:vAlign w:val="center"/>
          </w:tcPr>
          <w:p w:rsidR="00AE78F1" w:rsidRPr="00FC3754" w:rsidRDefault="00AE78F1" w:rsidP="00AE78F1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ЗАО ГАЗПРОМ МЕЖРЕГИОГАЗ САНКТ-ПЕТЕРБУРГ» № ВК-20-01/9518 от 23.08.2011</w:t>
            </w:r>
          </w:p>
        </w:tc>
        <w:tc>
          <w:tcPr>
            <w:tcW w:w="1877" w:type="dxa"/>
            <w:noWrap/>
            <w:vAlign w:val="center"/>
          </w:tcPr>
          <w:p w:rsidR="00AE78F1" w:rsidRPr="009542E5" w:rsidRDefault="00AE78F1" w:rsidP="00AE78F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E78F1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AE78F1" w:rsidRPr="00FC3754" w:rsidRDefault="00AE78F1" w:rsidP="003B49E0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C3754">
              <w:rPr>
                <w:spacing w:val="20"/>
                <w:sz w:val="22"/>
                <w:szCs w:val="22"/>
              </w:rPr>
              <w:t xml:space="preserve">Приложение </w:t>
            </w:r>
          </w:p>
        </w:tc>
        <w:tc>
          <w:tcPr>
            <w:tcW w:w="5069" w:type="dxa"/>
            <w:noWrap/>
            <w:vAlign w:val="center"/>
          </w:tcPr>
          <w:p w:rsidR="00AE78F1" w:rsidRPr="00FC3754" w:rsidRDefault="00AE78F1" w:rsidP="00AE78F1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Комитет по ЭК и ЖКХ №ВС-3192/11-0-1 от 15.07.2011</w:t>
            </w:r>
          </w:p>
        </w:tc>
        <w:tc>
          <w:tcPr>
            <w:tcW w:w="1877" w:type="dxa"/>
            <w:noWrap/>
            <w:vAlign w:val="center"/>
          </w:tcPr>
          <w:p w:rsidR="00AE78F1" w:rsidRPr="009542E5" w:rsidRDefault="00AE78F1" w:rsidP="00AE78F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E78F1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AE78F1" w:rsidRPr="00FC3754" w:rsidRDefault="00AE78F1" w:rsidP="003B49E0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  <w:r w:rsidRPr="00FC3754">
              <w:rPr>
                <w:spacing w:val="20"/>
                <w:sz w:val="22"/>
                <w:szCs w:val="22"/>
              </w:rPr>
              <w:t xml:space="preserve">Приложение </w:t>
            </w:r>
          </w:p>
        </w:tc>
        <w:tc>
          <w:tcPr>
            <w:tcW w:w="5069" w:type="dxa"/>
            <w:noWrap/>
            <w:vAlign w:val="center"/>
          </w:tcPr>
          <w:p w:rsidR="00AE78F1" w:rsidRPr="00FC3754" w:rsidRDefault="00AE78F1" w:rsidP="00AE78F1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Техническое задание на проектирование</w:t>
            </w:r>
          </w:p>
        </w:tc>
        <w:tc>
          <w:tcPr>
            <w:tcW w:w="1877" w:type="dxa"/>
            <w:noWrap/>
            <w:vAlign w:val="center"/>
          </w:tcPr>
          <w:p w:rsidR="00AE78F1" w:rsidRPr="009542E5" w:rsidRDefault="00AE78F1" w:rsidP="00AE78F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F6F4D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CF6F4D" w:rsidRPr="00FC3754" w:rsidRDefault="00CF6F4D" w:rsidP="00CF6F4D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  <w:r w:rsidRPr="00FC3754">
              <w:rPr>
                <w:spacing w:val="20"/>
                <w:sz w:val="22"/>
                <w:szCs w:val="22"/>
              </w:rPr>
              <w:t>Приложение</w:t>
            </w:r>
            <w:r>
              <w:rPr>
                <w:spacing w:val="20"/>
                <w:sz w:val="22"/>
                <w:szCs w:val="22"/>
              </w:rPr>
              <w:t xml:space="preserve"> </w:t>
            </w:r>
          </w:p>
        </w:tc>
        <w:tc>
          <w:tcPr>
            <w:tcW w:w="5069" w:type="dxa"/>
            <w:noWrap/>
            <w:vAlign w:val="center"/>
          </w:tcPr>
          <w:p w:rsidR="00CF6F4D" w:rsidRPr="00FC3754" w:rsidRDefault="00CF6F4D" w:rsidP="00CF6F4D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Технические условия на узлы учета «ГАЗПРОМ МЕЖРЕГИОНГАЗ САНКТ-ПЕТЕРБУРГ» №23/3381 от 20.03.2012</w:t>
            </w:r>
          </w:p>
        </w:tc>
        <w:tc>
          <w:tcPr>
            <w:tcW w:w="1877" w:type="dxa"/>
            <w:noWrap/>
            <w:vAlign w:val="center"/>
          </w:tcPr>
          <w:p w:rsidR="00CF6F4D" w:rsidRPr="009542E5" w:rsidRDefault="00CF6F4D" w:rsidP="00CF6F4D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F6F4D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CF6F4D" w:rsidRPr="00FC3754" w:rsidRDefault="00CF6F4D" w:rsidP="00CF6F4D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CF6F4D" w:rsidRPr="00FC3754" w:rsidRDefault="00CF6F4D" w:rsidP="00CF6F4D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CF6F4D" w:rsidRPr="009542E5" w:rsidRDefault="00CF6F4D" w:rsidP="00CF6F4D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9D7EE0" w:rsidRDefault="009D7EE0" w:rsidP="00DF3A92"/>
    <w:p w:rsidR="003C6B3A" w:rsidRPr="00DF3A92" w:rsidRDefault="003C6B3A" w:rsidP="00DF3A92">
      <w:pPr>
        <w:sectPr w:rsidR="003C6B3A" w:rsidRPr="00DF3A92" w:rsidSect="008D74DA">
          <w:footerReference w:type="default" r:id="rId18"/>
          <w:footerReference w:type="first" r:id="rId19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  <w:titlePg/>
        </w:sectPr>
      </w:pPr>
    </w:p>
    <w:p w:rsidR="0052144F" w:rsidRDefault="0052144F" w:rsidP="00302357"/>
    <w:p w:rsidR="002A4C0A" w:rsidRDefault="002A4C0A" w:rsidP="00CB3A27">
      <w:pPr>
        <w:spacing w:line="360" w:lineRule="auto"/>
        <w:jc w:val="center"/>
        <w:outlineLvl w:val="0"/>
        <w:rPr>
          <w:b/>
        </w:rPr>
      </w:pPr>
    </w:p>
    <w:p w:rsidR="00CB3A27" w:rsidRPr="00225386" w:rsidRDefault="00CB3A27" w:rsidP="00CB3A27">
      <w:pPr>
        <w:spacing w:line="360" w:lineRule="auto"/>
        <w:jc w:val="center"/>
        <w:outlineLvl w:val="0"/>
        <w:rPr>
          <w:b/>
        </w:rPr>
      </w:pPr>
      <w:r w:rsidRPr="00225386">
        <w:rPr>
          <w:b/>
        </w:rPr>
        <w:t>СОСТАВ ПРОЕКТА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3543"/>
        <w:gridCol w:w="4629"/>
        <w:gridCol w:w="1041"/>
      </w:tblGrid>
      <w:tr w:rsidR="0003416E" w:rsidRPr="0058149E" w:rsidTr="002A4C0A">
        <w:trPr>
          <w:trHeight w:val="725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03416E" w:rsidRPr="0058149E" w:rsidRDefault="0003416E" w:rsidP="0014695D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Номер</w:t>
            </w:r>
          </w:p>
          <w:p w:rsidR="0003416E" w:rsidRPr="0058149E" w:rsidRDefault="0003416E" w:rsidP="0014695D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тома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03416E" w:rsidRPr="0058149E" w:rsidRDefault="0003416E" w:rsidP="0014695D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4629" w:type="dxa"/>
            <w:shd w:val="clear" w:color="auto" w:fill="CCCCCC"/>
            <w:vAlign w:val="center"/>
          </w:tcPr>
          <w:p w:rsidR="0003416E" w:rsidRPr="0058149E" w:rsidRDefault="0003416E" w:rsidP="0014695D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041" w:type="dxa"/>
            <w:shd w:val="clear" w:color="auto" w:fill="CCCCCC"/>
            <w:vAlign w:val="center"/>
          </w:tcPr>
          <w:p w:rsidR="0003416E" w:rsidRPr="0058149E" w:rsidRDefault="0003416E" w:rsidP="0014695D">
            <w:pPr>
              <w:spacing w:line="360" w:lineRule="auto"/>
              <w:ind w:left="-122" w:right="-64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03416E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</w:rPr>
              <w:t>-</w:t>
            </w:r>
            <w:r w:rsidRPr="004C1945">
              <w:rPr>
                <w:rFonts w:ascii="Times New Roman" w:hAnsi="Times New Roman"/>
                <w:color w:val="000000"/>
              </w:rPr>
              <w:t>ОПЗ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16E" w:rsidRPr="001A4F9F" w:rsidRDefault="0003416E" w:rsidP="0014695D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Общая пояснительная записка.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6E" w:rsidRPr="0052144F" w:rsidRDefault="0003416E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416E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</w:rPr>
              <w:t>-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ПЗУ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16E" w:rsidRPr="001A4F9F" w:rsidRDefault="0003416E" w:rsidP="0014695D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Схема планировочной организации земельного участка.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6E" w:rsidRPr="0052144F" w:rsidRDefault="0003416E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416E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</w:rPr>
              <w:t>-АР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16E" w:rsidRPr="001A4F9F" w:rsidRDefault="0003416E" w:rsidP="0014695D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Архитектурные решения.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6E" w:rsidRPr="0052144F" w:rsidRDefault="0003416E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416E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-КР-КЖ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16E" w:rsidRPr="006F5FA2" w:rsidRDefault="0003416E" w:rsidP="0014695D">
            <w:pPr>
              <w:pStyle w:val="afb"/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</w:pP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Конструктивные и объемно-планировочные решения. </w:t>
            </w:r>
            <w:r w:rsidRPr="006F5FA2">
              <w:rPr>
                <w:rFonts w:ascii="Times New Roman" w:hAnsi="Times New Roman"/>
                <w:b/>
                <w:color w:val="000000"/>
                <w:spacing w:val="4"/>
                <w:sz w:val="18"/>
                <w:szCs w:val="18"/>
              </w:rPr>
              <w:t>Конструкции железобетонные (котельная)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6E" w:rsidRPr="0052144F" w:rsidRDefault="0003416E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416E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-КР-КМ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16E" w:rsidRPr="006F5FA2" w:rsidRDefault="0003416E" w:rsidP="0014695D">
            <w:pPr>
              <w:pStyle w:val="afb"/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</w:pP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Конструктивные и объемно-планировочные решения. </w:t>
            </w:r>
            <w:r w:rsidRPr="006F5FA2">
              <w:rPr>
                <w:rFonts w:ascii="Times New Roman" w:hAnsi="Times New Roman"/>
                <w:b/>
                <w:color w:val="000000"/>
                <w:spacing w:val="4"/>
                <w:sz w:val="18"/>
                <w:szCs w:val="18"/>
              </w:rPr>
              <w:t>Конструкции металлические (котельная)</w:t>
            </w: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6E" w:rsidRPr="0052144F" w:rsidRDefault="0003416E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416E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-КР-КМ1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 xml:space="preserve">Конструктивные и объемно-планировочные решения. 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Дымовая труба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.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6E" w:rsidRPr="0052144F" w:rsidRDefault="0003416E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416E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-ИОС-ТМ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6E" w:rsidRPr="0052144F" w:rsidRDefault="0003416E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416E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6E" w:rsidRPr="0052144F" w:rsidRDefault="0003416E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416E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Тепломеханические решения котельной.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6E" w:rsidRPr="0052144F" w:rsidRDefault="0003416E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416E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533629" w:rsidRDefault="0003416E" w:rsidP="0014695D">
            <w:pPr>
              <w:pStyle w:val="afb"/>
              <w:rPr>
                <w:rFonts w:ascii="Times New Roman" w:hAnsi="Times New Roman"/>
                <w:lang w:val="en-US"/>
              </w:rPr>
            </w:pPr>
            <w:r w:rsidRPr="004C1945">
              <w:rPr>
                <w:rFonts w:ascii="Times New Roman" w:hAnsi="Times New Roman"/>
              </w:rPr>
              <w:t>Том 5.2</w:t>
            </w:r>
            <w:r>
              <w:rPr>
                <w:rFonts w:ascii="Times New Roman" w:hAnsi="Times New Roman"/>
                <w:lang w:val="en-US"/>
              </w:rPr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</w:t>
            </w:r>
            <w:r w:rsidRPr="00C95F26">
              <w:rPr>
                <w:rFonts w:ascii="Times New Roman" w:hAnsi="Times New Roman"/>
                <w:color w:val="000000"/>
                <w:spacing w:val="4"/>
              </w:rPr>
              <w:t>-</w:t>
            </w:r>
            <w:r>
              <w:rPr>
                <w:rFonts w:ascii="Times New Roman" w:hAnsi="Times New Roman"/>
                <w:color w:val="000000"/>
                <w:spacing w:val="4"/>
              </w:rPr>
              <w:t>ЭС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-Э</w:t>
            </w:r>
            <w:r>
              <w:rPr>
                <w:rFonts w:ascii="Times New Roman" w:hAnsi="Times New Roman"/>
                <w:color w:val="000000"/>
                <w:spacing w:val="4"/>
              </w:rPr>
              <w:t>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6E" w:rsidRPr="0052144F" w:rsidRDefault="0003416E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416E" w:rsidRPr="00B55FE9" w:rsidTr="004B251A">
        <w:trPr>
          <w:trHeight w:val="4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6E" w:rsidRPr="0052144F" w:rsidRDefault="0003416E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416E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электроснабжения.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(Электрооборудование)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6E" w:rsidRPr="0052144F" w:rsidRDefault="0003416E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416E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533629" w:rsidRDefault="0003416E" w:rsidP="0014695D">
            <w:pPr>
              <w:pStyle w:val="afb"/>
              <w:rPr>
                <w:rFonts w:ascii="Times New Roman" w:hAnsi="Times New Roman"/>
                <w:lang w:val="en-US"/>
              </w:rPr>
            </w:pPr>
            <w:r w:rsidRPr="004C1945">
              <w:rPr>
                <w:rFonts w:ascii="Times New Roman" w:hAnsi="Times New Roman"/>
              </w:rPr>
              <w:t>Том 5.2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0006F0" w:rsidRDefault="0003416E" w:rsidP="0014695D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</w:t>
            </w:r>
            <w:r>
              <w:rPr>
                <w:rFonts w:ascii="Times New Roman" w:hAnsi="Times New Roman"/>
                <w:color w:val="000000"/>
                <w:spacing w:val="4"/>
              </w:rPr>
              <w:t>-ЭС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-Э</w:t>
            </w:r>
            <w:r>
              <w:rPr>
                <w:rFonts w:ascii="Times New Roman" w:hAnsi="Times New Roman"/>
                <w:color w:val="000000"/>
                <w:spacing w:val="4"/>
                <w:lang w:val="en-US"/>
              </w:rPr>
              <w:t>C</w:t>
            </w:r>
            <w:r>
              <w:rPr>
                <w:rFonts w:ascii="Times New Roman" w:hAnsi="Times New Roman"/>
                <w:color w:val="000000"/>
                <w:spacing w:val="4"/>
              </w:rPr>
              <w:t>Н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6E" w:rsidRPr="0052144F" w:rsidRDefault="0003416E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416E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6E" w:rsidRPr="0052144F" w:rsidRDefault="0003416E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416E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электроснабжения.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(Внешнее электроснабжение)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6E" w:rsidRPr="0052144F" w:rsidRDefault="0003416E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416E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-ИОС-ВК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6E" w:rsidRPr="0052144F" w:rsidRDefault="0003416E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416E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6E" w:rsidRPr="0052144F" w:rsidRDefault="0003416E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416E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Водоснабжение и водоотведение.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6E" w:rsidRPr="0052144F" w:rsidRDefault="0003416E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416E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5.3.1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-ИОС-ВК1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6E" w:rsidRPr="0052144F" w:rsidRDefault="0003416E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416E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6E" w:rsidRPr="0052144F" w:rsidRDefault="0003416E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416E" w:rsidRPr="00B55FE9" w:rsidTr="004B251A">
        <w:trPr>
          <w:trHeight w:val="4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Наружные системы водоснабжения и водоотведения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6E" w:rsidRPr="0052144F" w:rsidRDefault="0003416E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416E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16E" w:rsidRPr="004C1945" w:rsidRDefault="0003416E" w:rsidP="0014695D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16E" w:rsidRDefault="0003416E" w:rsidP="0014695D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6E" w:rsidRPr="0052144F" w:rsidRDefault="0003416E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67C9" w:rsidRPr="00B55FE9" w:rsidTr="00A95364">
        <w:trPr>
          <w:trHeight w:val="7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367C9" w:rsidRPr="0058149E" w:rsidRDefault="009367C9" w:rsidP="001726EF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lastRenderedPageBreak/>
              <w:t>Номер</w:t>
            </w:r>
          </w:p>
          <w:p w:rsidR="009367C9" w:rsidRPr="0058149E" w:rsidRDefault="009367C9" w:rsidP="001726EF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тома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367C9" w:rsidRPr="0058149E" w:rsidRDefault="009367C9" w:rsidP="001726EF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367C9" w:rsidRPr="0058149E" w:rsidRDefault="009367C9" w:rsidP="001726EF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367C9" w:rsidRPr="0058149E" w:rsidRDefault="009367C9" w:rsidP="001726EF">
            <w:pPr>
              <w:spacing w:line="360" w:lineRule="auto"/>
              <w:ind w:left="-122" w:right="-64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9367C9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7C9" w:rsidRPr="004C1945" w:rsidRDefault="009367C9" w:rsidP="001726EF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7C9" w:rsidRPr="004C1945" w:rsidRDefault="009367C9" w:rsidP="001726EF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-ИОС-ОВ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7C9" w:rsidRPr="004C1945" w:rsidRDefault="009367C9" w:rsidP="001726EF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7C9" w:rsidRPr="0052144F" w:rsidRDefault="009367C9" w:rsidP="001726E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67C9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7C9" w:rsidRPr="004C1945" w:rsidRDefault="009367C9" w:rsidP="001726EF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7C9" w:rsidRPr="004C1945" w:rsidRDefault="009367C9" w:rsidP="001726EF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7C9" w:rsidRPr="004C1945" w:rsidRDefault="009367C9" w:rsidP="001726EF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7C9" w:rsidRPr="0052144F" w:rsidRDefault="009367C9" w:rsidP="001726E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67C9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7C9" w:rsidRPr="004C1945" w:rsidRDefault="009367C9" w:rsidP="001726EF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7C9" w:rsidRPr="004C1945" w:rsidRDefault="009367C9" w:rsidP="001726EF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7C9" w:rsidRPr="004C1945" w:rsidRDefault="009367C9" w:rsidP="001726EF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Отопление, вентиляция и кондиционирование воздуха.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7C9" w:rsidRPr="0052144F" w:rsidRDefault="009367C9" w:rsidP="001726E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67C9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7C9" w:rsidRPr="004C1945" w:rsidRDefault="009367C9" w:rsidP="001726EF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5.4</w:t>
            </w:r>
            <w:r>
              <w:rPr>
                <w:rFonts w:ascii="Times New Roman" w:hAnsi="Times New Roman"/>
              </w:rPr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7C9" w:rsidRPr="004C1945" w:rsidRDefault="009367C9" w:rsidP="001726EF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</w:t>
            </w:r>
            <w:r>
              <w:rPr>
                <w:rFonts w:ascii="Times New Roman" w:hAnsi="Times New Roman"/>
                <w:color w:val="000000"/>
                <w:spacing w:val="4"/>
              </w:rPr>
              <w:t>ТС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7C9" w:rsidRPr="004C1945" w:rsidRDefault="009367C9" w:rsidP="001726EF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7C9" w:rsidRPr="0052144F" w:rsidRDefault="009367C9" w:rsidP="001726E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67C9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7C9" w:rsidRPr="004C1945" w:rsidRDefault="009367C9" w:rsidP="001726EF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7C9" w:rsidRPr="004C1945" w:rsidRDefault="009367C9" w:rsidP="001726EF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7C9" w:rsidRPr="004C1945" w:rsidRDefault="009367C9" w:rsidP="001726EF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7C9" w:rsidRPr="0052144F" w:rsidRDefault="009367C9" w:rsidP="001726E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67C9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7C9" w:rsidRPr="004C1945" w:rsidRDefault="009367C9" w:rsidP="001726EF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7C9" w:rsidRPr="004C1945" w:rsidRDefault="009367C9" w:rsidP="001726EF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7C9" w:rsidRPr="004C1945" w:rsidRDefault="009367C9" w:rsidP="001726EF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Тепловые сети.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7C9" w:rsidRPr="0052144F" w:rsidRDefault="009367C9" w:rsidP="001726E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132F6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2F6" w:rsidRPr="004C1945" w:rsidRDefault="006132F6" w:rsidP="001726EF">
            <w:pPr>
              <w:pStyle w:val="a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Том 5.5</w:t>
            </w:r>
            <w:r w:rsidR="00662BD1">
              <w:rPr>
                <w:rFonts w:ascii="Times New Roman" w:hAnsi="Times New Roman"/>
              </w:rPr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2F6" w:rsidRPr="004C1945" w:rsidRDefault="006132F6" w:rsidP="001726EF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>
              <w:rPr>
                <w:rFonts w:ascii="Times New Roman" w:hAnsi="Times New Roman"/>
                <w:color w:val="000000"/>
                <w:spacing w:val="4"/>
              </w:rPr>
              <w:t>2803/ЭИ-КОТ-ИОС-ГСВ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2F6" w:rsidRPr="004C1945" w:rsidRDefault="006132F6" w:rsidP="001726EF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F6" w:rsidRPr="0052144F" w:rsidRDefault="006132F6" w:rsidP="001726E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132F6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2F6" w:rsidRPr="004C1945" w:rsidRDefault="006132F6" w:rsidP="001726EF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2F6" w:rsidRPr="004C1945" w:rsidRDefault="006132F6" w:rsidP="001726EF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2F6" w:rsidRPr="004C1945" w:rsidRDefault="006132F6" w:rsidP="001726EF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F6" w:rsidRPr="0052144F" w:rsidRDefault="006132F6" w:rsidP="001726E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67C9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7C9" w:rsidRPr="004C1945" w:rsidRDefault="009367C9" w:rsidP="001726EF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7C9" w:rsidRPr="004C1945" w:rsidRDefault="009367C9" w:rsidP="001726EF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7C9" w:rsidRPr="004C1945" w:rsidRDefault="006132F6" w:rsidP="001726EF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газоснабжения</w:t>
            </w:r>
            <w:r w:rsidR="001726E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внутренняя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7C9" w:rsidRPr="0052144F" w:rsidRDefault="009367C9" w:rsidP="001726E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7CF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662BD1">
            <w:pPr>
              <w:pStyle w:val="a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Том 5.5.</w:t>
            </w:r>
            <w:r w:rsidR="00662BD1">
              <w:rPr>
                <w:rFonts w:ascii="Times New Roman" w:hAnsi="Times New Roman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4B7CFA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>
              <w:rPr>
                <w:rFonts w:ascii="Times New Roman" w:hAnsi="Times New Roman"/>
                <w:color w:val="000000"/>
                <w:spacing w:val="4"/>
              </w:rPr>
              <w:t>2803/ЭИ-КОТ-ИОС-ГСН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FA" w:rsidRPr="004C1945" w:rsidRDefault="004B7CFA" w:rsidP="00AE78F1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FA" w:rsidRPr="0052144F" w:rsidRDefault="004B7CFA" w:rsidP="001726E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7CF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AE78F1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AE78F1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FA" w:rsidRPr="004C1945" w:rsidRDefault="004B7CFA" w:rsidP="00AE78F1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FA" w:rsidRPr="0052144F" w:rsidRDefault="004B7CFA" w:rsidP="001726E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7CF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AE78F1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AE78F1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FA" w:rsidRPr="004C1945" w:rsidRDefault="004B7CFA" w:rsidP="004B7CFA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газоснабжения наружная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FA" w:rsidRPr="0052144F" w:rsidRDefault="004B7CFA" w:rsidP="001726E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7CF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FA" w:rsidRDefault="004B7CFA" w:rsidP="001726EF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FA" w:rsidRPr="0052144F" w:rsidRDefault="004B7CFA" w:rsidP="001726E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7CF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-ИОС-ТХ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FA" w:rsidRPr="0052144F" w:rsidRDefault="004B7CFA" w:rsidP="001726E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7CF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FA" w:rsidRPr="0052144F" w:rsidRDefault="004B7CFA" w:rsidP="001726E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7CF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топливоснабжения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FA" w:rsidRPr="0052144F" w:rsidRDefault="004B7CFA" w:rsidP="001726E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7CF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</w:t>
            </w:r>
            <w:r>
              <w:rPr>
                <w:rFonts w:ascii="Times New Roman" w:hAnsi="Times New Roman"/>
                <w:color w:val="000000"/>
                <w:spacing w:val="4"/>
              </w:rPr>
              <w:t>АК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FA" w:rsidRPr="0052144F" w:rsidRDefault="004B7CFA" w:rsidP="001726E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7CF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FA" w:rsidRPr="0052144F" w:rsidRDefault="004B7CFA" w:rsidP="001726E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7CF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Автоматизация комплексная.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FA" w:rsidRPr="0052144F" w:rsidRDefault="004B7CFA" w:rsidP="001726E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7CF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</w:rPr>
              <w:t>–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ИОС-</w:t>
            </w:r>
            <w:r>
              <w:rPr>
                <w:rFonts w:ascii="Times New Roman" w:hAnsi="Times New Roman"/>
                <w:color w:val="000000"/>
                <w:spacing w:val="4"/>
              </w:rPr>
              <w:t>СС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FA" w:rsidRPr="0052144F" w:rsidRDefault="004B7CFA" w:rsidP="001726E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7CF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FA" w:rsidRPr="0052144F" w:rsidRDefault="004B7CFA" w:rsidP="001726E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7CF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FA" w:rsidRDefault="004B7CFA" w:rsidP="001726EF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Сети связи.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FA" w:rsidRPr="0052144F" w:rsidRDefault="004B7CFA" w:rsidP="001726E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7CF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Том 5.8.1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>
              <w:rPr>
                <w:rFonts w:ascii="Times New Roman" w:hAnsi="Times New Roman"/>
                <w:color w:val="000000"/>
                <w:spacing w:val="4"/>
              </w:rPr>
              <w:t>2803/ЭИ-КОТ-ИОС-ПС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FA" w:rsidRDefault="004B7CFA" w:rsidP="001726EF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FA" w:rsidRPr="0052144F" w:rsidRDefault="004B7CFA" w:rsidP="001726E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7CF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Default="004B7CFA" w:rsidP="001726EF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Default="004B7CFA" w:rsidP="001726EF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FA" w:rsidRPr="0052144F" w:rsidRDefault="004B7CFA" w:rsidP="001726E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7CF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Default="004B7CFA" w:rsidP="001726EF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Default="004B7CFA" w:rsidP="001726EF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Сети связи. Автоматическая установка охранно-пожарной сигнализации.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FA" w:rsidRPr="0052144F" w:rsidRDefault="004B7CFA" w:rsidP="001726E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7CF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FA" w:rsidRPr="0052144F" w:rsidRDefault="004B7CFA" w:rsidP="001726E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7CF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FA" w:rsidRPr="004C1945" w:rsidRDefault="004B7CFA" w:rsidP="001726EF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FA" w:rsidRPr="0052144F" w:rsidRDefault="004B7CFA" w:rsidP="001726EF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7CFA" w:rsidRPr="00B55FE9" w:rsidTr="002B06CE">
        <w:trPr>
          <w:trHeight w:val="7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B7CFA" w:rsidRPr="0058149E" w:rsidRDefault="004B7CFA" w:rsidP="0014695D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lastRenderedPageBreak/>
              <w:t>Номер</w:t>
            </w:r>
          </w:p>
          <w:p w:rsidR="004B7CFA" w:rsidRPr="0058149E" w:rsidRDefault="004B7CFA" w:rsidP="0014695D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тома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B7CFA" w:rsidRPr="0058149E" w:rsidRDefault="004B7CFA" w:rsidP="0014695D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B7CFA" w:rsidRPr="0058149E" w:rsidRDefault="004B7CFA" w:rsidP="0014695D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B7CFA" w:rsidRPr="0058149E" w:rsidRDefault="004B7CFA" w:rsidP="0014695D">
            <w:pPr>
              <w:spacing w:line="360" w:lineRule="auto"/>
              <w:ind w:left="-122" w:right="-64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4B7CF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4695D">
            <w:pPr>
              <w:pStyle w:val="a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4C1945">
              <w:rPr>
                <w:rFonts w:ascii="Times New Roman" w:hAnsi="Times New Roman"/>
              </w:rPr>
              <w:t>ом 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4695D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-ПОС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FA" w:rsidRPr="004C1945" w:rsidRDefault="004B7CFA" w:rsidP="0014695D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Проект организации строительства.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FA" w:rsidRPr="0052144F" w:rsidRDefault="004B7CFA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7CF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Default="004B7CFA" w:rsidP="0014695D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704960" w:rsidRDefault="004B7CFA" w:rsidP="0014695D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-ООС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FA" w:rsidRPr="001A4F9F" w:rsidRDefault="004B7CFA" w:rsidP="0014695D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Перечень мероприятий по охране окружающей среды.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FA" w:rsidRPr="0052144F" w:rsidRDefault="004B7CFA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7CF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4695D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 xml:space="preserve">Том </w:t>
            </w:r>
            <w:r>
              <w:rPr>
                <w:rFonts w:ascii="Times New Roman" w:hAnsi="Times New Roman"/>
              </w:rPr>
              <w:t>7</w:t>
            </w:r>
            <w:r w:rsidRPr="004C1945">
              <w:rPr>
                <w:rFonts w:ascii="Times New Roman" w:hAnsi="Times New Roman"/>
              </w:rPr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4695D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–ООС.ПС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FA" w:rsidRPr="004C1945" w:rsidRDefault="004B7CFA" w:rsidP="0014695D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Перечень мероприятий по охране окружающей среды на период строительства.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FA" w:rsidRPr="0052144F" w:rsidRDefault="004B7CFA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7CF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4695D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704960" w:rsidRDefault="004B7CFA" w:rsidP="0014695D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-ПБ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FA" w:rsidRPr="001A4F9F" w:rsidRDefault="004B7CFA" w:rsidP="0014695D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FA" w:rsidRPr="0052144F" w:rsidRDefault="004B7CFA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7CF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4695D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704960" w:rsidRDefault="004B7CFA" w:rsidP="0014695D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-ГОЧС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FA" w:rsidRPr="001A4F9F" w:rsidRDefault="004B7CFA" w:rsidP="0014695D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Инженерно-технические мероприятия ГО и ЧС.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FA" w:rsidRPr="0052144F" w:rsidRDefault="004B7CFA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7CF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4695D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704960" w:rsidRDefault="004B7CFA" w:rsidP="0014695D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</w:t>
            </w:r>
            <w:r>
              <w:rPr>
                <w:rFonts w:ascii="Times New Roman" w:hAnsi="Times New Roman"/>
                <w:color w:val="000000"/>
                <w:spacing w:val="4"/>
              </w:rPr>
              <w:t>ЭЭФ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FA" w:rsidRPr="001A4F9F" w:rsidRDefault="004B7CFA" w:rsidP="0014695D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Мероприятия по обеспечению соблюдения требований энергетической эффективности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FA" w:rsidRPr="0052144F" w:rsidRDefault="004B7CFA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7CF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4695D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704960" w:rsidRDefault="004B7CFA" w:rsidP="0014695D">
            <w:pPr>
              <w:pStyle w:val="afb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FA" w:rsidRPr="009E3690" w:rsidRDefault="004B7CFA" w:rsidP="0014695D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и</w:t>
            </w: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требований оснащенности зданий, строений и сооружений приборами учета используемых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FA" w:rsidRPr="0052144F" w:rsidRDefault="004B7CFA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7CF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4695D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704960" w:rsidRDefault="004B7CFA" w:rsidP="0014695D">
            <w:pPr>
              <w:pStyle w:val="afb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FA" w:rsidRDefault="004B7CFA" w:rsidP="0014695D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энергетических ресурсов.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FA" w:rsidRPr="0052144F" w:rsidRDefault="004B7CFA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7CF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4695D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 xml:space="preserve">Том </w:t>
            </w: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4695D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-СМ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FA" w:rsidRPr="004C1945" w:rsidRDefault="004B7CFA" w:rsidP="0014695D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Смета на строительство объектов капитального строительства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FA" w:rsidRPr="0052144F" w:rsidRDefault="004B7CFA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B7CFA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4695D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FA" w:rsidRPr="004C1945" w:rsidRDefault="004B7CFA" w:rsidP="0014695D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FA" w:rsidRPr="004C1945" w:rsidRDefault="004B7CFA" w:rsidP="0014695D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FA" w:rsidRPr="0052144F" w:rsidRDefault="004B7CFA" w:rsidP="0014695D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977F76" w:rsidRPr="00E07285" w:rsidRDefault="00977F76" w:rsidP="00977F76">
      <w:pPr>
        <w:spacing w:line="360" w:lineRule="auto"/>
        <w:rPr>
          <w:rFonts w:ascii="Arial" w:hAnsi="Arial" w:cs="Arial"/>
        </w:rPr>
      </w:pPr>
    </w:p>
    <w:p w:rsidR="00977F76" w:rsidRPr="00E07285" w:rsidRDefault="00977F76" w:rsidP="00977F76">
      <w:pPr>
        <w:spacing w:line="360" w:lineRule="auto"/>
        <w:rPr>
          <w:rFonts w:ascii="Arial" w:hAnsi="Arial" w:cs="Arial"/>
        </w:rPr>
        <w:sectPr w:rsidR="00977F76" w:rsidRPr="00E07285" w:rsidSect="00AD5494">
          <w:headerReference w:type="default" r:id="rId20"/>
          <w:footerReference w:type="default" r:id="rId21"/>
          <w:headerReference w:type="first" r:id="rId22"/>
          <w:footerReference w:type="first" r:id="rId23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  <w:titlePg/>
        </w:sectPr>
      </w:pPr>
    </w:p>
    <w:p w:rsidR="001A02EB" w:rsidRPr="001A02EB" w:rsidRDefault="001A02EB" w:rsidP="001A02EB">
      <w:pPr>
        <w:pStyle w:val="1"/>
        <w:numPr>
          <w:ilvl w:val="0"/>
          <w:numId w:val="3"/>
        </w:numPr>
        <w:ind w:right="143"/>
        <w:rPr>
          <w:sz w:val="24"/>
          <w:szCs w:val="24"/>
        </w:rPr>
      </w:pPr>
      <w:r w:rsidRPr="001A02EB">
        <w:rPr>
          <w:sz w:val="24"/>
          <w:szCs w:val="24"/>
        </w:rPr>
        <w:lastRenderedPageBreak/>
        <w:t>Общая часть</w:t>
      </w:r>
    </w:p>
    <w:p w:rsidR="001A02EB" w:rsidRPr="001A02EB" w:rsidRDefault="001A02EB" w:rsidP="001A02EB">
      <w:pPr>
        <w:ind w:left="-360" w:right="143" w:firstLine="360"/>
        <w:jc w:val="both"/>
        <w:rPr>
          <w:iCs/>
        </w:rPr>
      </w:pPr>
    </w:p>
    <w:p w:rsidR="001A02EB" w:rsidRPr="001A02EB" w:rsidRDefault="001A02EB" w:rsidP="001A02EB">
      <w:pPr>
        <w:ind w:right="143"/>
        <w:jc w:val="center"/>
        <w:rPr>
          <w:b/>
          <w:bCs/>
        </w:rPr>
      </w:pPr>
      <w:r w:rsidRPr="001A02EB">
        <w:rPr>
          <w:b/>
          <w:bCs/>
        </w:rPr>
        <w:t>1.1  Краткие сведения о проектируемой котельной.</w:t>
      </w:r>
    </w:p>
    <w:p w:rsidR="001A02EB" w:rsidRPr="001A02EB" w:rsidRDefault="001A02EB" w:rsidP="001A02EB">
      <w:pPr>
        <w:ind w:right="143"/>
      </w:pPr>
    </w:p>
    <w:p w:rsidR="001A02EB" w:rsidRPr="001A02EB" w:rsidRDefault="001A02EB" w:rsidP="001A02EB">
      <w:pPr>
        <w:ind w:right="143" w:firstLine="284"/>
        <w:jc w:val="both"/>
      </w:pPr>
      <w:r w:rsidRPr="001A02EB">
        <w:rPr>
          <w:iCs/>
          <w:spacing w:val="20"/>
        </w:rPr>
        <w:t xml:space="preserve">      </w:t>
      </w:r>
      <w:r w:rsidRPr="001A02EB">
        <w:t xml:space="preserve">Разрабатываемые в настоящем проекте основные технические решения автоматизированной котельной мощностью </w:t>
      </w:r>
      <w:r w:rsidR="00D02EE5">
        <w:t>6</w:t>
      </w:r>
      <w:r w:rsidRPr="001A02EB">
        <w:t>,</w:t>
      </w:r>
      <w:r w:rsidR="00D02EE5">
        <w:t>4</w:t>
      </w:r>
      <w:r w:rsidRPr="001A02EB">
        <w:t>MВт. В соответствии с требованием СНиП по надежности тепло- и электроснабжения отнесены ко II категории. Для размещения оборудования котельной  предполагается использование вновь проектируемого здания.  Помещение котельной согласно СНиП в категории производства по взрывной, взрывопожарной и пожарной опасности относится к категории «Г», по степени огнестойкости здания к II</w:t>
      </w:r>
      <w:r w:rsidR="00D02EE5">
        <w:rPr>
          <w:lang w:val="en-US"/>
        </w:rPr>
        <w:t>I</w:t>
      </w:r>
      <w:r w:rsidRPr="001A02EB">
        <w:t xml:space="preserve"> категории.</w:t>
      </w:r>
    </w:p>
    <w:p w:rsidR="00FF60AB" w:rsidRPr="00FF60AB" w:rsidRDefault="00FF60AB" w:rsidP="00FF60AB">
      <w:pPr>
        <w:ind w:firstLine="708"/>
        <w:jc w:val="both"/>
      </w:pPr>
      <w:r w:rsidRPr="00FF60AB">
        <w:t xml:space="preserve">Автоматизированная котельная предназначена для работы на </w:t>
      </w:r>
      <w:r w:rsidR="00C2239E" w:rsidRPr="00FF60AB">
        <w:t xml:space="preserve">природном газе </w:t>
      </w:r>
      <w:r w:rsidR="00C2239E">
        <w:t xml:space="preserve"> и </w:t>
      </w:r>
      <w:r w:rsidRPr="00FF60AB">
        <w:t xml:space="preserve">дизельном топливе. </w:t>
      </w:r>
    </w:p>
    <w:p w:rsidR="001A02EB" w:rsidRPr="001A02EB" w:rsidRDefault="001A02EB" w:rsidP="001A02EB">
      <w:pPr>
        <w:ind w:right="143" w:firstLine="284"/>
        <w:jc w:val="both"/>
      </w:pPr>
      <w:r w:rsidRPr="001A02EB">
        <w:t xml:space="preserve">Площадь котельного  зала составляет – </w:t>
      </w:r>
      <w:r w:rsidR="00D02EE5" w:rsidRPr="00D02EE5">
        <w:t>1</w:t>
      </w:r>
      <w:r w:rsidR="00CA7EBB">
        <w:t>80</w:t>
      </w:r>
      <w:r w:rsidR="00D02EE5">
        <w:t>,</w:t>
      </w:r>
      <w:r w:rsidR="00CA7EBB">
        <w:t>0</w:t>
      </w:r>
      <w:r w:rsidRPr="001A02EB">
        <w:t>м²; объем котельного зала –</w:t>
      </w:r>
      <w:r w:rsidR="00D02EE5" w:rsidRPr="003E250E">
        <w:t>1378,9</w:t>
      </w:r>
      <w:r w:rsidRPr="001A02EB">
        <w:t xml:space="preserve"> м³; размеры в плане – 15,0х</w:t>
      </w:r>
      <w:r w:rsidR="00D02EE5">
        <w:t>12</w:t>
      </w:r>
      <w:r w:rsidRPr="001A02EB">
        <w:t xml:space="preserve">,0 м; высота  – </w:t>
      </w:r>
      <w:r w:rsidR="00D02EE5" w:rsidRPr="003E250E">
        <w:t>6</w:t>
      </w:r>
      <w:r w:rsidRPr="003E250E">
        <w:t>,</w:t>
      </w:r>
      <w:r w:rsidR="00D02EE5" w:rsidRPr="003E250E">
        <w:t>3</w:t>
      </w:r>
      <w:r w:rsidRPr="001A02EB">
        <w:t>м;  площадь остекления –</w:t>
      </w:r>
      <w:r w:rsidR="00D02EE5">
        <w:t>43</w:t>
      </w:r>
      <w:r w:rsidRPr="001A02EB">
        <w:t>,</w:t>
      </w:r>
      <w:r w:rsidR="00333C08">
        <w:t>36</w:t>
      </w:r>
      <w:r w:rsidRPr="001A02EB">
        <w:t xml:space="preserve">м², при необходимой площади остекления </w:t>
      </w:r>
      <w:r w:rsidR="00333C08">
        <w:t>41</w:t>
      </w:r>
      <w:r w:rsidRPr="001A02EB">
        <w:t>,</w:t>
      </w:r>
      <w:r w:rsidR="00333C08">
        <w:t>37</w:t>
      </w:r>
      <w:r w:rsidRPr="001A02EB">
        <w:t>м</w:t>
      </w:r>
      <w:r w:rsidRPr="001A02EB">
        <w:rPr>
          <w:vertAlign w:val="superscript"/>
        </w:rPr>
        <w:t>2</w:t>
      </w:r>
      <w:r w:rsidRPr="001A02EB">
        <w:t>; пол - усиленный; из помещения котельного зала  предусмотрено два  рассредоточенных  эвакуационных выхода непосредственно на улицу.</w:t>
      </w:r>
    </w:p>
    <w:p w:rsidR="001A02EB" w:rsidRPr="001A02EB" w:rsidRDefault="001A02EB" w:rsidP="001A02EB">
      <w:pPr>
        <w:ind w:right="143" w:firstLine="284"/>
        <w:jc w:val="both"/>
      </w:pPr>
    </w:p>
    <w:p w:rsidR="001A02EB" w:rsidRPr="001A02EB" w:rsidRDefault="001A02EB" w:rsidP="001A02EB">
      <w:pPr>
        <w:numPr>
          <w:ilvl w:val="1"/>
          <w:numId w:val="4"/>
        </w:numPr>
        <w:tabs>
          <w:tab w:val="clear" w:pos="3509"/>
          <w:tab w:val="num" w:pos="674"/>
        </w:tabs>
        <w:ind w:left="674" w:right="143"/>
        <w:jc w:val="center"/>
        <w:rPr>
          <w:b/>
          <w:bCs/>
        </w:rPr>
      </w:pPr>
      <w:r w:rsidRPr="001A02EB">
        <w:rPr>
          <w:b/>
          <w:bCs/>
        </w:rPr>
        <w:t>Цель строительства котельной.</w:t>
      </w:r>
    </w:p>
    <w:p w:rsidR="001A02EB" w:rsidRPr="001A02EB" w:rsidRDefault="001A02EB" w:rsidP="001A02EB">
      <w:pPr>
        <w:ind w:left="284" w:right="143"/>
        <w:rPr>
          <w:b/>
          <w:bCs/>
        </w:rPr>
      </w:pPr>
    </w:p>
    <w:p w:rsidR="001A02EB" w:rsidRPr="001A02EB" w:rsidRDefault="001A02EB" w:rsidP="001A02EB">
      <w:pPr>
        <w:ind w:right="143"/>
        <w:jc w:val="both"/>
      </w:pPr>
      <w:r w:rsidRPr="001A02EB">
        <w:t xml:space="preserve">      Целью строительства  котельной является обеспечение тепловой энергией (отопление, вентиляция, ГВС) </w:t>
      </w:r>
      <w:r w:rsidR="00333C08">
        <w:t>существующего производственного терминала ОАО «СПб «ИЗОТОП», расположенного по адресу : Ленинградская область, Всеволожский район, г.п. Кузьмоловский, ст. Капитолово.</w:t>
      </w:r>
    </w:p>
    <w:p w:rsidR="001A02EB" w:rsidRPr="001A02EB" w:rsidRDefault="001A02EB" w:rsidP="001A02EB">
      <w:pPr>
        <w:ind w:right="143"/>
        <w:jc w:val="both"/>
      </w:pPr>
      <w:r w:rsidRPr="001A02EB">
        <w:t xml:space="preserve">     По результатам предпроектной проработки и в соответствии с техническим заданием Заказчика определена  суммарная нагрузка (теплопроизводительность) котельной в размере </w:t>
      </w:r>
      <w:r w:rsidR="00333C08">
        <w:t>6400</w:t>
      </w:r>
      <w:r w:rsidRPr="001A02EB">
        <w:t xml:space="preserve"> кВт.  </w:t>
      </w:r>
    </w:p>
    <w:p w:rsidR="00060022" w:rsidRPr="007C4D67" w:rsidRDefault="00060022" w:rsidP="00060022">
      <w:pPr>
        <w:jc w:val="center"/>
        <w:rPr>
          <w:b/>
        </w:rPr>
      </w:pPr>
      <w:r>
        <w:rPr>
          <w:b/>
        </w:rPr>
        <w:t>1.3 Нормативная литература</w:t>
      </w:r>
    </w:p>
    <w:p w:rsidR="00060022" w:rsidRDefault="00060022" w:rsidP="001A02EB">
      <w:pPr>
        <w:ind w:left="284" w:right="143"/>
      </w:pPr>
    </w:p>
    <w:p w:rsidR="00060022" w:rsidRPr="007C4D67" w:rsidRDefault="00060022" w:rsidP="00060022">
      <w:pPr>
        <w:ind w:left="426"/>
        <w:jc w:val="both"/>
        <w:rPr>
          <w:spacing w:val="10"/>
        </w:rPr>
      </w:pPr>
      <w:r w:rsidRPr="007C4D67">
        <w:rPr>
          <w:spacing w:val="10"/>
        </w:rPr>
        <w:t>Проект газоснабжения проектируемо</w:t>
      </w:r>
      <w:r w:rsidR="00CA7EBB">
        <w:rPr>
          <w:spacing w:val="10"/>
        </w:rPr>
        <w:t>й</w:t>
      </w:r>
      <w:r w:rsidRPr="007C4D67">
        <w:rPr>
          <w:spacing w:val="10"/>
        </w:rPr>
        <w:t xml:space="preserve"> </w:t>
      </w:r>
      <w:r w:rsidR="00CA7EBB">
        <w:rPr>
          <w:spacing w:val="10"/>
        </w:rPr>
        <w:t>котельной</w:t>
      </w:r>
      <w:r w:rsidRPr="00103EEC">
        <w:rPr>
          <w:rFonts w:ascii="Arial" w:hAnsi="Arial" w:cs="Arial"/>
          <w:spacing w:val="10"/>
          <w:sz w:val="23"/>
          <w:szCs w:val="20"/>
        </w:rPr>
        <w:t xml:space="preserve"> </w:t>
      </w:r>
      <w:r w:rsidRPr="00103EEC">
        <w:rPr>
          <w:spacing w:val="10"/>
        </w:rPr>
        <w:t xml:space="preserve">для </w:t>
      </w:r>
      <w:r w:rsidR="00CA7EBB">
        <w:t>существующего производственного терминала ОАО «СПб «ИЗОТОП»</w:t>
      </w:r>
      <w:r w:rsidRPr="00103EEC">
        <w:rPr>
          <w:spacing w:val="10"/>
        </w:rPr>
        <w:t xml:space="preserve">, </w:t>
      </w:r>
      <w:r w:rsidR="00CA7EBB">
        <w:t>расположенного по адресу : Ленинградская область, Всеволожский район, г.п. Кузьмоловский, ст. Капитолово</w:t>
      </w:r>
      <w:r w:rsidR="00CA7EBB" w:rsidRPr="007C4D67">
        <w:rPr>
          <w:spacing w:val="10"/>
        </w:rPr>
        <w:t xml:space="preserve"> </w:t>
      </w:r>
      <w:r w:rsidRPr="007C4D67">
        <w:rPr>
          <w:spacing w:val="10"/>
        </w:rPr>
        <w:t xml:space="preserve">выполнен </w:t>
      </w:r>
      <w:r w:rsidR="00E54162">
        <w:rPr>
          <w:spacing w:val="10"/>
        </w:rPr>
        <w:t>в соответствии со</w:t>
      </w:r>
      <w:r w:rsidRPr="007C4D67">
        <w:rPr>
          <w:spacing w:val="10"/>
        </w:rPr>
        <w:t xml:space="preserve"> следующи</w:t>
      </w:r>
      <w:r w:rsidR="00E54162">
        <w:rPr>
          <w:spacing w:val="10"/>
        </w:rPr>
        <w:t>ми</w:t>
      </w:r>
      <w:r w:rsidRPr="007C4D67">
        <w:rPr>
          <w:spacing w:val="10"/>
        </w:rPr>
        <w:t xml:space="preserve"> </w:t>
      </w:r>
      <w:r>
        <w:rPr>
          <w:spacing w:val="10"/>
        </w:rPr>
        <w:t xml:space="preserve"> нормативны</w:t>
      </w:r>
      <w:r w:rsidR="00E54162">
        <w:rPr>
          <w:spacing w:val="10"/>
        </w:rPr>
        <w:t>ми</w:t>
      </w:r>
      <w:r>
        <w:rPr>
          <w:spacing w:val="10"/>
        </w:rPr>
        <w:t xml:space="preserve"> </w:t>
      </w:r>
      <w:r w:rsidRPr="007C4D67">
        <w:rPr>
          <w:spacing w:val="10"/>
        </w:rPr>
        <w:t>документ</w:t>
      </w:r>
      <w:r w:rsidR="00E54162">
        <w:rPr>
          <w:spacing w:val="10"/>
        </w:rPr>
        <w:t>ами</w:t>
      </w:r>
      <w:r w:rsidRPr="007C4D67">
        <w:rPr>
          <w:spacing w:val="10"/>
        </w:rPr>
        <w:t>:</w:t>
      </w:r>
    </w:p>
    <w:p w:rsidR="00060022" w:rsidRPr="007C4D67" w:rsidRDefault="00060022" w:rsidP="00060022">
      <w:pPr>
        <w:numPr>
          <w:ilvl w:val="0"/>
          <w:numId w:val="19"/>
        </w:numPr>
        <w:jc w:val="both"/>
        <w:rPr>
          <w:spacing w:val="10"/>
        </w:rPr>
      </w:pPr>
      <w:r w:rsidRPr="007C4D67">
        <w:rPr>
          <w:spacing w:val="10"/>
        </w:rPr>
        <w:t>СНиП  II –35 – 76 «Котельные установки»;</w:t>
      </w:r>
    </w:p>
    <w:p w:rsidR="00060022" w:rsidRDefault="00060022" w:rsidP="001A02EB">
      <w:pPr>
        <w:ind w:left="284" w:right="143"/>
      </w:pPr>
    </w:p>
    <w:p w:rsidR="00060022" w:rsidRPr="007C4D67" w:rsidRDefault="00060022" w:rsidP="00060022">
      <w:pPr>
        <w:numPr>
          <w:ilvl w:val="0"/>
          <w:numId w:val="19"/>
        </w:numPr>
        <w:jc w:val="both"/>
        <w:rPr>
          <w:spacing w:val="10"/>
        </w:rPr>
      </w:pPr>
      <w:r w:rsidRPr="00B20664">
        <w:rPr>
          <w:spacing w:val="10"/>
        </w:rPr>
        <w:t>СП 62.13330.2011</w:t>
      </w:r>
      <w:r w:rsidRPr="007C4D67">
        <w:rPr>
          <w:spacing w:val="10"/>
        </w:rPr>
        <w:t xml:space="preserve"> «</w:t>
      </w:r>
      <w:r w:rsidRPr="00B20664">
        <w:rPr>
          <w:spacing w:val="10"/>
        </w:rPr>
        <w:t>Газораспределительные системы</w:t>
      </w:r>
      <w:r w:rsidRPr="007C4D67">
        <w:rPr>
          <w:spacing w:val="10"/>
        </w:rPr>
        <w:t>»;</w:t>
      </w:r>
    </w:p>
    <w:p w:rsidR="00060022" w:rsidRPr="007C4D67" w:rsidRDefault="00060022" w:rsidP="00060022">
      <w:pPr>
        <w:numPr>
          <w:ilvl w:val="0"/>
          <w:numId w:val="19"/>
        </w:numPr>
        <w:jc w:val="both"/>
        <w:rPr>
          <w:spacing w:val="10"/>
        </w:rPr>
      </w:pPr>
      <w:r w:rsidRPr="007C4D67">
        <w:rPr>
          <w:spacing w:val="10"/>
        </w:rPr>
        <w:t>ПР 50.2.019-96 «Количество природного газа»;</w:t>
      </w:r>
    </w:p>
    <w:p w:rsidR="00060022" w:rsidRPr="007C4D67" w:rsidRDefault="00060022" w:rsidP="00060022">
      <w:pPr>
        <w:numPr>
          <w:ilvl w:val="0"/>
          <w:numId w:val="19"/>
        </w:numPr>
        <w:jc w:val="both"/>
        <w:rPr>
          <w:spacing w:val="10"/>
        </w:rPr>
      </w:pPr>
      <w:r w:rsidRPr="007C4D67">
        <w:rPr>
          <w:spacing w:val="10"/>
        </w:rPr>
        <w:t>ПБ-12 –529 –03  «Правила безопасности в газовом хозяйстве»;</w:t>
      </w:r>
    </w:p>
    <w:p w:rsidR="00060022" w:rsidRPr="007C4D67" w:rsidRDefault="00060022" w:rsidP="00060022">
      <w:pPr>
        <w:numPr>
          <w:ilvl w:val="0"/>
          <w:numId w:val="19"/>
        </w:numPr>
        <w:jc w:val="both"/>
        <w:rPr>
          <w:spacing w:val="10"/>
        </w:rPr>
      </w:pPr>
      <w:r w:rsidRPr="007C4D67">
        <w:rPr>
          <w:bCs/>
          <w:iCs/>
          <w:spacing w:val="10"/>
        </w:rPr>
        <w:t>ППБ-01-93 «Правила пожарной безопасности в Российской Федерации»;</w:t>
      </w:r>
    </w:p>
    <w:p w:rsidR="00060022" w:rsidRPr="007C4D67" w:rsidRDefault="00060022" w:rsidP="00060022">
      <w:pPr>
        <w:numPr>
          <w:ilvl w:val="0"/>
          <w:numId w:val="19"/>
        </w:numPr>
        <w:jc w:val="both"/>
        <w:rPr>
          <w:spacing w:val="10"/>
        </w:rPr>
      </w:pPr>
      <w:r w:rsidRPr="007C4D67">
        <w:rPr>
          <w:spacing w:val="10"/>
        </w:rPr>
        <w:t xml:space="preserve">«Правила устройства электроустановок » ПУЭ, 6 издание, переработанное и дополненное с изменениями. ( Главгосэнергонадзор  РФ </w:t>
      </w:r>
      <w:smartTag w:uri="urn:schemas-microsoft-com:office:smarttags" w:element="metricconverter">
        <w:smartTagPr>
          <w:attr w:name="ProductID" w:val="1998 г"/>
        </w:smartTagPr>
        <w:r w:rsidRPr="007C4D67">
          <w:rPr>
            <w:spacing w:val="10"/>
          </w:rPr>
          <w:t>1998 г</w:t>
        </w:r>
      </w:smartTag>
      <w:r w:rsidRPr="007C4D67">
        <w:rPr>
          <w:spacing w:val="10"/>
        </w:rPr>
        <w:t>.);</w:t>
      </w:r>
    </w:p>
    <w:p w:rsidR="00060022" w:rsidRPr="007C4D67" w:rsidRDefault="00060022" w:rsidP="00060022">
      <w:pPr>
        <w:numPr>
          <w:ilvl w:val="0"/>
          <w:numId w:val="19"/>
        </w:numPr>
        <w:jc w:val="both"/>
        <w:rPr>
          <w:spacing w:val="10"/>
        </w:rPr>
      </w:pPr>
      <w:r w:rsidRPr="007C4D67">
        <w:rPr>
          <w:spacing w:val="10"/>
        </w:rPr>
        <w:t>Инструкции по проектированию электроустановок систем автоматизации технологических процессов ВСН205-84;</w:t>
      </w:r>
    </w:p>
    <w:p w:rsidR="00060022" w:rsidRPr="00F325F0" w:rsidRDefault="00060022" w:rsidP="00060022">
      <w:pPr>
        <w:numPr>
          <w:ilvl w:val="0"/>
          <w:numId w:val="19"/>
        </w:numPr>
        <w:jc w:val="both"/>
        <w:rPr>
          <w:spacing w:val="10"/>
        </w:rPr>
      </w:pPr>
      <w:r w:rsidRPr="007C4D67">
        <w:rPr>
          <w:bCs/>
          <w:iCs/>
          <w:spacing w:val="10"/>
        </w:rPr>
        <w:lastRenderedPageBreak/>
        <w:t>ГОСТ 14202-69 «Трубопроводы промышленных предприятий. Опознавательная окраска».</w:t>
      </w:r>
    </w:p>
    <w:p w:rsidR="00060022" w:rsidRPr="009A125A" w:rsidRDefault="00060022" w:rsidP="00060022">
      <w:pPr>
        <w:numPr>
          <w:ilvl w:val="0"/>
          <w:numId w:val="19"/>
        </w:numPr>
        <w:jc w:val="both"/>
        <w:rPr>
          <w:spacing w:val="10"/>
        </w:rPr>
      </w:pPr>
      <w:r>
        <w:rPr>
          <w:bCs/>
          <w:iCs/>
          <w:spacing w:val="10"/>
        </w:rPr>
        <w:t>СниП 3-05-05-84 «Технологическое оборудование и технологические трубопроводы».</w:t>
      </w:r>
    </w:p>
    <w:p w:rsidR="00060022" w:rsidRDefault="00060022" w:rsidP="001A02EB">
      <w:pPr>
        <w:ind w:left="284" w:right="143"/>
      </w:pPr>
    </w:p>
    <w:p w:rsidR="00060022" w:rsidRDefault="00060022" w:rsidP="001A02EB">
      <w:pPr>
        <w:ind w:left="284" w:right="143"/>
      </w:pPr>
    </w:p>
    <w:p w:rsidR="00060022" w:rsidRDefault="00060022" w:rsidP="001A02EB">
      <w:pPr>
        <w:ind w:left="284" w:right="143"/>
      </w:pPr>
    </w:p>
    <w:p w:rsidR="00060022" w:rsidRPr="001A02EB" w:rsidRDefault="00060022" w:rsidP="00060022">
      <w:pPr>
        <w:pStyle w:val="1"/>
        <w:ind w:left="3119" w:right="14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1.4 </w:t>
      </w:r>
      <w:r w:rsidR="00AD4175">
        <w:rPr>
          <w:sz w:val="24"/>
          <w:szCs w:val="24"/>
        </w:rPr>
        <w:t>Исходные данные для выполнения проектной документации</w:t>
      </w:r>
    </w:p>
    <w:p w:rsidR="00060022" w:rsidRDefault="00060022" w:rsidP="00060022">
      <w:pPr>
        <w:ind w:left="284" w:right="143"/>
      </w:pPr>
    </w:p>
    <w:p w:rsidR="00060022" w:rsidRPr="001A02EB" w:rsidRDefault="00060022" w:rsidP="001A02EB">
      <w:pPr>
        <w:ind w:left="284" w:right="143"/>
      </w:pPr>
    </w:p>
    <w:p w:rsidR="00433255" w:rsidRDefault="001A02EB" w:rsidP="00433255">
      <w:pPr>
        <w:ind w:right="143"/>
        <w:jc w:val="both"/>
      </w:pPr>
      <w:r w:rsidRPr="001A02EB">
        <w:t xml:space="preserve">     Настоящий проект выполняется на основании договора на проектирование  с О</w:t>
      </w:r>
      <w:r w:rsidR="00433255">
        <w:t>А</w:t>
      </w:r>
      <w:r w:rsidRPr="001A02EB">
        <w:t xml:space="preserve">О </w:t>
      </w:r>
      <w:r w:rsidR="00433255">
        <w:t xml:space="preserve">«СПб «ИЗОТОП» </w:t>
      </w:r>
      <w:r w:rsidRPr="001A02EB">
        <w:t xml:space="preserve">и в соответствии с </w:t>
      </w:r>
      <w:r w:rsidR="00433255">
        <w:t>Техническим з</w:t>
      </w:r>
      <w:r w:rsidRPr="001A02EB">
        <w:t>аданием на проектирование по теме: «</w:t>
      </w:r>
      <w:r w:rsidR="00433255">
        <w:t xml:space="preserve">Реконструкция системы теплоснабжения производственного терминала </w:t>
      </w:r>
      <w:r w:rsidR="00433255" w:rsidRPr="001A02EB">
        <w:t>О</w:t>
      </w:r>
      <w:r w:rsidR="00433255">
        <w:t>А</w:t>
      </w:r>
      <w:r w:rsidR="00433255" w:rsidRPr="001A02EB">
        <w:t xml:space="preserve">О </w:t>
      </w:r>
      <w:r w:rsidR="00433255">
        <w:t>«СПб «ИЗОТОП» по адресу:</w:t>
      </w:r>
      <w:r w:rsidR="00433255" w:rsidRPr="00433255">
        <w:t xml:space="preserve"> </w:t>
      </w:r>
      <w:r w:rsidR="00433255">
        <w:t>Ленинградская область, Всеволожский район, г.п. Кузьмоловский, ст. Капитолово»</w:t>
      </w:r>
      <w:r w:rsidR="00060022">
        <w:t xml:space="preserve"> и техническими условиями   </w:t>
      </w:r>
      <w:r w:rsidR="00323700">
        <w:t>подключения к газораспределительным сетям 2/20/2-1682/10 от 10.06.2011</w:t>
      </w:r>
      <w:r w:rsidR="00433255">
        <w:t>.</w:t>
      </w:r>
    </w:p>
    <w:p w:rsidR="001A02EB" w:rsidRPr="001A02EB" w:rsidRDefault="001A02EB" w:rsidP="001A02EB">
      <w:pPr>
        <w:ind w:right="143" w:firstLine="399"/>
        <w:jc w:val="both"/>
      </w:pPr>
      <w:r w:rsidRPr="001A02EB">
        <w:t xml:space="preserve"> Юридическим обоснованием разработки проекта явля</w:t>
      </w:r>
      <w:r w:rsidR="00433255">
        <w:t>е</w:t>
      </w:r>
      <w:r w:rsidRPr="001A02EB">
        <w:t xml:space="preserve">тся </w:t>
      </w:r>
      <w:r w:rsidR="00433255">
        <w:t xml:space="preserve">Свидетельство о допуске к определенному виду или видам работ, которые оказывают влияние на безопасность объектов капитального строительства СРО </w:t>
      </w:r>
      <w:r w:rsidR="001461D1">
        <w:t>–П-145-04032010  от 08 апреля 2011г.</w:t>
      </w:r>
      <w:r w:rsidR="00433255">
        <w:t xml:space="preserve"> (Приложение № 13).</w:t>
      </w:r>
    </w:p>
    <w:p w:rsidR="001A02EB" w:rsidRPr="001A02EB" w:rsidRDefault="001A02EB" w:rsidP="001A02EB">
      <w:pPr>
        <w:ind w:right="143"/>
        <w:jc w:val="both"/>
      </w:pPr>
      <w:r w:rsidRPr="001A02EB">
        <w:t xml:space="preserve">      Технические решения, принятые в проекте, не подлежат проверке на патентную чистоту (СНиП 11-01-94). Вынужденные отступления от действующих нормативов, возникающие в процессе строительства, необходимо ДО НАЧАЛА МОНТАЖНЫХ РАБОТ, </w:t>
      </w:r>
      <w:r w:rsidR="00E54162" w:rsidRPr="00FC3754">
        <w:t xml:space="preserve">согласовать с разработчиками </w:t>
      </w:r>
      <w:r w:rsidR="00E54162">
        <w:t xml:space="preserve"> проектной </w:t>
      </w:r>
      <w:r w:rsidR="00E54162" w:rsidRPr="00FC3754">
        <w:t>документ</w:t>
      </w:r>
      <w:r w:rsidR="00E54162">
        <w:t>ации</w:t>
      </w:r>
      <w:r w:rsidRPr="001A02EB">
        <w:t>.</w:t>
      </w:r>
    </w:p>
    <w:p w:rsidR="001A02EB" w:rsidRPr="001A02EB" w:rsidRDefault="001A02EB" w:rsidP="001A02EB">
      <w:pPr>
        <w:ind w:right="143"/>
        <w:jc w:val="both"/>
      </w:pPr>
      <w:r w:rsidRPr="001A02EB">
        <w:t xml:space="preserve">         За процессом строительства и выполнения монтажных работ должен вестись авторский, технический и государственный (инспекции ФГПН, УГПС, Минтопэнерго и пр.) надзор. </w:t>
      </w:r>
    </w:p>
    <w:p w:rsidR="001A02EB" w:rsidRPr="001A02EB" w:rsidRDefault="001A02EB" w:rsidP="001A02EB">
      <w:pPr>
        <w:ind w:right="143"/>
        <w:jc w:val="both"/>
      </w:pPr>
      <w:r w:rsidRPr="001A02EB">
        <w:t xml:space="preserve">Эксплуатирующей организации необходимо обеспечить страховую ответственность за причинение вреда жизни, здоровью или имуществу других лиц и окружающей природной среде (ст. 6 Федерального закона о «Промышленной безопасности опасных производственных объектов»), в соответствии с «Методическими рекомендациями по внедрению обязательного страхования ответственности за причинение вреда при эксплуатации опасного производственного объекта», утвержденным Министерством финансов России по согласованию с ГГТН России, МЧС России, а также во исполнение письма ГГТН России от 25.04.98 за № 01-17/116. </w:t>
      </w:r>
    </w:p>
    <w:p w:rsidR="00D20A48" w:rsidRDefault="00D20A48" w:rsidP="00D20A48">
      <w:pPr>
        <w:jc w:val="center"/>
        <w:rPr>
          <w:b/>
          <w:bCs/>
          <w:iCs/>
          <w:spacing w:val="10"/>
        </w:rPr>
      </w:pPr>
    </w:p>
    <w:p w:rsidR="00AD4175" w:rsidRDefault="00AD4175" w:rsidP="00D20A48">
      <w:pPr>
        <w:jc w:val="center"/>
        <w:rPr>
          <w:b/>
          <w:bCs/>
          <w:iCs/>
          <w:spacing w:val="10"/>
        </w:rPr>
      </w:pPr>
    </w:p>
    <w:p w:rsidR="00AD4175" w:rsidRDefault="00AD4175" w:rsidP="00AD4175">
      <w:pPr>
        <w:ind w:right="143"/>
        <w:jc w:val="center"/>
        <w:rPr>
          <w:b/>
        </w:rPr>
      </w:pPr>
      <w:r>
        <w:rPr>
          <w:b/>
        </w:rPr>
        <w:t>1.5 Сведения об оформлении решения  об установлении видов  и лимитом топлива для установок,  потребляющих топливо</w:t>
      </w:r>
    </w:p>
    <w:p w:rsidR="00AD4175" w:rsidRDefault="00AD4175" w:rsidP="00AD4175">
      <w:pPr>
        <w:ind w:right="143"/>
        <w:jc w:val="center"/>
        <w:rPr>
          <w:b/>
        </w:rPr>
      </w:pPr>
    </w:p>
    <w:p w:rsidR="00AD4175" w:rsidRPr="00AF0E4A" w:rsidRDefault="00AD4175" w:rsidP="00AD4175">
      <w:pPr>
        <w:ind w:right="143" w:firstLine="426"/>
        <w:jc w:val="both"/>
      </w:pPr>
      <w:r w:rsidRPr="005F0B7F">
        <w:t>Проект  газопровод</w:t>
      </w:r>
      <w:r>
        <w:t>а</w:t>
      </w:r>
      <w:r w:rsidRPr="005F0B7F">
        <w:t xml:space="preserve"> </w:t>
      </w:r>
      <w:r>
        <w:t xml:space="preserve"> к проектируемой водогрейной котельной </w:t>
      </w:r>
      <w:r>
        <w:tab/>
      </w:r>
      <w:r w:rsidRPr="005F0B7F">
        <w:t xml:space="preserve"> выполнен</w:t>
      </w:r>
      <w:r>
        <w:t xml:space="preserve"> на основании</w:t>
      </w:r>
      <w:r w:rsidRPr="00AF0E4A">
        <w:t>:</w:t>
      </w:r>
    </w:p>
    <w:p w:rsidR="00AD4175" w:rsidRPr="00AF0E4A" w:rsidRDefault="00AD4175" w:rsidP="00AD4175">
      <w:pPr>
        <w:ind w:right="143" w:firstLine="426"/>
        <w:jc w:val="both"/>
      </w:pPr>
      <w:r w:rsidRPr="00AF0E4A">
        <w:t>-</w:t>
      </w:r>
      <w:r w:rsidRPr="005F0B7F">
        <w:t xml:space="preserve"> технически</w:t>
      </w:r>
      <w:r>
        <w:t xml:space="preserve">е </w:t>
      </w:r>
      <w:r w:rsidRPr="005F0B7F">
        <w:t xml:space="preserve"> условий</w:t>
      </w:r>
      <w:r>
        <w:t xml:space="preserve">  №  2/20/2/3554/128  от   16.11. 2011,  выданных ОАО «ЛЕНОБЛГАЗ»</w:t>
      </w:r>
      <w:r w:rsidRPr="00AF0E4A">
        <w:t>;</w:t>
      </w:r>
    </w:p>
    <w:p w:rsidR="00AD4175" w:rsidRPr="00AF0E4A" w:rsidRDefault="00AD4175" w:rsidP="00AD4175">
      <w:pPr>
        <w:ind w:right="143" w:firstLine="426"/>
        <w:jc w:val="both"/>
      </w:pPr>
      <w:r w:rsidRPr="00AF0E4A">
        <w:t>-</w:t>
      </w:r>
      <w:r>
        <w:t xml:space="preserve"> о выдаче согласования ОАО «ГАЗПРОМ» №ВК-20-01/9518 от 23.08.2011г ОАО «ГАЗПРОМ МЕЖРЕГИОНГАЗ САНКТ-ПЕТЕРБУРГ»</w:t>
      </w:r>
      <w:r w:rsidRPr="00AF0E4A">
        <w:t xml:space="preserve"> ;</w:t>
      </w:r>
    </w:p>
    <w:p w:rsidR="00AD4175" w:rsidRPr="005B4E1C" w:rsidRDefault="00AD4175" w:rsidP="00AD4175">
      <w:pPr>
        <w:ind w:right="143" w:firstLine="426"/>
        <w:jc w:val="both"/>
      </w:pPr>
      <w:r w:rsidRPr="00AF0E4A">
        <w:t>-</w:t>
      </w:r>
      <w:r>
        <w:t xml:space="preserve"> о технической возможности использования  природного газа ОАР «ГАЗПРОМ» №06/1440-3288 от 20.09.11</w:t>
      </w:r>
      <w:r w:rsidRPr="00AF0E4A">
        <w:t>;</w:t>
      </w:r>
      <w:r>
        <w:t xml:space="preserve">  </w:t>
      </w:r>
    </w:p>
    <w:p w:rsidR="00AD4175" w:rsidRDefault="00AD4175" w:rsidP="00AD4175">
      <w:pPr>
        <w:ind w:right="143" w:firstLine="426"/>
        <w:jc w:val="both"/>
      </w:pPr>
      <w:r w:rsidRPr="00AF0E4A">
        <w:t>-</w:t>
      </w:r>
      <w:r>
        <w:t xml:space="preserve"> о технической возможности подачи  природного газа ООО «ГАЗПРОМ ТРАНСГАЗ САНКТ-ПЕТЕРБУРГ» №10/12924 от 05.07.2011   на строительство котельной.</w:t>
      </w:r>
    </w:p>
    <w:p w:rsidR="00AD4175" w:rsidRDefault="00AD4175" w:rsidP="00AD4175">
      <w:pPr>
        <w:ind w:right="143" w:firstLine="426"/>
        <w:jc w:val="both"/>
      </w:pPr>
      <w:r>
        <w:lastRenderedPageBreak/>
        <w:t>Объем природного газа, согласно №ВК-20-01/9518 от 23.08.2011г ОАО «ГАЗПРОМ МЕЖРЕГИОНГАЗ САНКТ-ПЕТЕРБУРГ»  составляет 2.01млн.м3/год (2.296тыс.тут.в год).</w:t>
      </w:r>
    </w:p>
    <w:p w:rsidR="00AD4175" w:rsidRDefault="00AD4175" w:rsidP="00D20A48">
      <w:pPr>
        <w:jc w:val="center"/>
        <w:rPr>
          <w:b/>
          <w:bCs/>
          <w:iCs/>
          <w:spacing w:val="10"/>
        </w:rPr>
      </w:pPr>
    </w:p>
    <w:p w:rsidR="00AD4175" w:rsidRDefault="00AD4175" w:rsidP="00AD4175">
      <w:pPr>
        <w:ind w:right="143"/>
        <w:jc w:val="center"/>
        <w:rPr>
          <w:b/>
        </w:rPr>
      </w:pPr>
      <w:r>
        <w:rPr>
          <w:b/>
        </w:rPr>
        <w:t>1.6 Характеристика источника газоснабжения</w:t>
      </w:r>
    </w:p>
    <w:p w:rsidR="00AD4175" w:rsidRPr="009A01F8" w:rsidRDefault="00AD4175" w:rsidP="00AD4175">
      <w:pPr>
        <w:ind w:right="143"/>
        <w:jc w:val="center"/>
        <w:rPr>
          <w:b/>
        </w:rPr>
      </w:pPr>
    </w:p>
    <w:p w:rsidR="00AD4175" w:rsidRDefault="00AD4175" w:rsidP="00AD4175">
      <w:pPr>
        <w:ind w:right="143" w:firstLine="426"/>
        <w:jc w:val="both"/>
      </w:pPr>
      <w:r>
        <w:t xml:space="preserve">Газоснабжение проектируемой  котельной расположенной в промзоне п.Кузьмоловский (ст. Капитолово), д.5, согласно </w:t>
      </w:r>
      <w:r w:rsidRPr="005F0B7F">
        <w:t>технических условий</w:t>
      </w:r>
      <w:r>
        <w:t xml:space="preserve"> №  2/20/2/3554/128  от   16.11. 2011,  выданных ОАО «ЛЕНОБЛГАЗ», осуществляется от существующего распределительного газопровода среднего давления, подходящего  на промзону п. Кузьмоловский (ст. Капитолово) вблизи расположения предприятия ОАО «СПб «Изотоп» и получающего газ от ГРС «Кузьмолово»</w:t>
      </w:r>
      <w:r w:rsidRPr="005F0B7F">
        <w:t xml:space="preserve">. </w:t>
      </w:r>
    </w:p>
    <w:p w:rsidR="00AD4175" w:rsidRPr="001B0C30" w:rsidRDefault="00AD4175" w:rsidP="00AD4175">
      <w:pPr>
        <w:ind w:left="284" w:firstLine="360"/>
        <w:jc w:val="both"/>
        <w:rPr>
          <w:spacing w:val="10"/>
        </w:rPr>
      </w:pPr>
      <w:r>
        <w:rPr>
          <w:spacing w:val="10"/>
        </w:rPr>
        <w:t>Характеристика газа</w:t>
      </w:r>
      <w:r w:rsidRPr="001B0C30">
        <w:rPr>
          <w:spacing w:val="10"/>
        </w:rPr>
        <w:t>:</w:t>
      </w:r>
    </w:p>
    <w:p w:rsidR="00AD4175" w:rsidRDefault="00AD4175" w:rsidP="00AD4175">
      <w:pPr>
        <w:ind w:left="284" w:firstLine="360"/>
        <w:jc w:val="both"/>
        <w:rPr>
          <w:spacing w:val="10"/>
        </w:rPr>
      </w:pPr>
      <w:r>
        <w:rPr>
          <w:spacing w:val="10"/>
        </w:rPr>
        <w:t>Компонентный состав, об. %</w:t>
      </w:r>
    </w:p>
    <w:p w:rsidR="00AD4175" w:rsidRDefault="00AD4175" w:rsidP="00AD4175">
      <w:pPr>
        <w:ind w:left="284" w:firstLine="360"/>
        <w:jc w:val="both"/>
        <w:rPr>
          <w:spacing w:val="10"/>
        </w:rPr>
      </w:pPr>
      <w:r>
        <w:rPr>
          <w:spacing w:val="10"/>
        </w:rPr>
        <w:t>- метан - 97.472</w:t>
      </w:r>
    </w:p>
    <w:p w:rsidR="00AD4175" w:rsidRDefault="00AD4175" w:rsidP="00AD4175">
      <w:pPr>
        <w:ind w:left="284" w:firstLine="360"/>
        <w:jc w:val="both"/>
        <w:rPr>
          <w:spacing w:val="10"/>
        </w:rPr>
      </w:pPr>
      <w:r>
        <w:rPr>
          <w:spacing w:val="10"/>
        </w:rPr>
        <w:t>- этан -  0.816</w:t>
      </w:r>
    </w:p>
    <w:p w:rsidR="00AD4175" w:rsidRDefault="00AD4175" w:rsidP="00AD4175">
      <w:pPr>
        <w:ind w:left="284" w:firstLine="360"/>
        <w:jc w:val="both"/>
        <w:rPr>
          <w:spacing w:val="10"/>
        </w:rPr>
      </w:pPr>
      <w:r>
        <w:rPr>
          <w:spacing w:val="10"/>
        </w:rPr>
        <w:t>- пропан - 0.333</w:t>
      </w:r>
    </w:p>
    <w:p w:rsidR="00AD4175" w:rsidRDefault="00AD4175" w:rsidP="00AD4175">
      <w:pPr>
        <w:ind w:left="284" w:firstLine="360"/>
        <w:jc w:val="both"/>
        <w:rPr>
          <w:spacing w:val="10"/>
        </w:rPr>
      </w:pPr>
      <w:r>
        <w:rPr>
          <w:spacing w:val="10"/>
        </w:rPr>
        <w:t>- И-бутан - 0.036</w:t>
      </w:r>
    </w:p>
    <w:p w:rsidR="00AD4175" w:rsidRDefault="00AD4175" w:rsidP="00AD4175">
      <w:pPr>
        <w:ind w:left="284" w:firstLine="360"/>
        <w:jc w:val="both"/>
        <w:rPr>
          <w:spacing w:val="10"/>
        </w:rPr>
      </w:pPr>
      <w:r>
        <w:rPr>
          <w:spacing w:val="10"/>
        </w:rPr>
        <w:t>- Н-бутан - 0.041</w:t>
      </w:r>
    </w:p>
    <w:p w:rsidR="00AD4175" w:rsidRDefault="00AD4175" w:rsidP="00AD4175">
      <w:pPr>
        <w:ind w:left="284" w:firstLine="360"/>
        <w:jc w:val="both"/>
        <w:rPr>
          <w:spacing w:val="10"/>
        </w:rPr>
      </w:pPr>
      <w:r>
        <w:rPr>
          <w:spacing w:val="10"/>
        </w:rPr>
        <w:t>- И-пентан - 0.036</w:t>
      </w:r>
    </w:p>
    <w:p w:rsidR="00AD4175" w:rsidRDefault="00AD4175" w:rsidP="00AD4175">
      <w:pPr>
        <w:ind w:left="284" w:firstLine="360"/>
        <w:jc w:val="both"/>
        <w:rPr>
          <w:spacing w:val="10"/>
        </w:rPr>
      </w:pPr>
      <w:r>
        <w:rPr>
          <w:spacing w:val="10"/>
        </w:rPr>
        <w:t>- Н-пентан - 0.036</w:t>
      </w:r>
    </w:p>
    <w:p w:rsidR="00AD4175" w:rsidRDefault="00AD4175" w:rsidP="00AD4175">
      <w:pPr>
        <w:ind w:left="284" w:firstLine="360"/>
        <w:jc w:val="both"/>
        <w:rPr>
          <w:spacing w:val="10"/>
        </w:rPr>
      </w:pPr>
      <w:r>
        <w:rPr>
          <w:spacing w:val="10"/>
        </w:rPr>
        <w:t xml:space="preserve">- неопентан – </w:t>
      </w:r>
    </w:p>
    <w:p w:rsidR="00AD4175" w:rsidRDefault="00AD4175" w:rsidP="00AD4175">
      <w:pPr>
        <w:ind w:left="284" w:firstLine="360"/>
        <w:jc w:val="both"/>
        <w:rPr>
          <w:spacing w:val="10"/>
        </w:rPr>
      </w:pPr>
      <w:r>
        <w:rPr>
          <w:spacing w:val="10"/>
        </w:rPr>
        <w:t>- гексаны – 0.005</w:t>
      </w:r>
    </w:p>
    <w:p w:rsidR="00AD4175" w:rsidRDefault="00AD4175" w:rsidP="00AD4175">
      <w:pPr>
        <w:ind w:left="284" w:firstLine="360"/>
        <w:jc w:val="both"/>
        <w:rPr>
          <w:spacing w:val="10"/>
        </w:rPr>
      </w:pPr>
      <w:r>
        <w:rPr>
          <w:spacing w:val="10"/>
        </w:rPr>
        <w:t>- азот - 1.160</w:t>
      </w:r>
    </w:p>
    <w:p w:rsidR="00AD4175" w:rsidRDefault="00AD4175" w:rsidP="00AD4175">
      <w:pPr>
        <w:ind w:left="284" w:firstLine="360"/>
        <w:jc w:val="both"/>
        <w:rPr>
          <w:spacing w:val="10"/>
        </w:rPr>
      </w:pPr>
      <w:r>
        <w:rPr>
          <w:spacing w:val="10"/>
        </w:rPr>
        <w:t>- диоксид углерода – 0.105</w:t>
      </w:r>
    </w:p>
    <w:p w:rsidR="00AD4175" w:rsidRDefault="00AD4175" w:rsidP="00AD4175">
      <w:pPr>
        <w:ind w:left="284" w:firstLine="360"/>
        <w:jc w:val="both"/>
        <w:rPr>
          <w:spacing w:val="10"/>
        </w:rPr>
      </w:pPr>
      <w:r>
        <w:rPr>
          <w:spacing w:val="10"/>
        </w:rPr>
        <w:t>- кислород-0.016</w:t>
      </w:r>
    </w:p>
    <w:p w:rsidR="00AD4175" w:rsidRDefault="00AD4175" w:rsidP="00AD4175">
      <w:pPr>
        <w:ind w:left="284" w:firstLine="360"/>
        <w:jc w:val="both"/>
        <w:rPr>
          <w:spacing w:val="10"/>
        </w:rPr>
      </w:pPr>
      <w:r>
        <w:rPr>
          <w:spacing w:val="10"/>
        </w:rPr>
        <w:t>Низшая теплота  сгорания – 8000</w:t>
      </w:r>
      <w:r w:rsidRPr="003327C5">
        <w:rPr>
          <w:spacing w:val="10"/>
        </w:rPr>
        <w:t xml:space="preserve"> </w:t>
      </w:r>
      <w:r>
        <w:rPr>
          <w:spacing w:val="10"/>
        </w:rPr>
        <w:t>ккал/нм3, плотность 0.681кг/нм3</w:t>
      </w:r>
      <w:r w:rsidR="00F12044">
        <w:rPr>
          <w:spacing w:val="10"/>
        </w:rPr>
        <w:t>.</w:t>
      </w:r>
    </w:p>
    <w:p w:rsidR="00AD4175" w:rsidRDefault="00AD4175" w:rsidP="00D20A48">
      <w:pPr>
        <w:jc w:val="center"/>
        <w:rPr>
          <w:b/>
          <w:bCs/>
          <w:iCs/>
          <w:spacing w:val="10"/>
        </w:rPr>
      </w:pPr>
    </w:p>
    <w:p w:rsidR="00AD4175" w:rsidRPr="004D403C" w:rsidRDefault="00C90746" w:rsidP="00AD4175">
      <w:pPr>
        <w:pStyle w:val="afe"/>
        <w:numPr>
          <w:ilvl w:val="1"/>
          <w:numId w:val="27"/>
        </w:numPr>
        <w:jc w:val="center"/>
        <w:rPr>
          <w:b/>
          <w:bCs/>
          <w:iCs/>
          <w:spacing w:val="10"/>
        </w:rPr>
      </w:pPr>
      <w:r>
        <w:rPr>
          <w:b/>
        </w:rPr>
        <w:t xml:space="preserve"> </w:t>
      </w:r>
      <w:r w:rsidR="00AD4175" w:rsidRPr="004D403C">
        <w:rPr>
          <w:b/>
        </w:rPr>
        <w:t>Сведения  о типе и количестве установок,  потребляющих топливо</w:t>
      </w:r>
    </w:p>
    <w:p w:rsidR="001A02EB" w:rsidRDefault="001A02EB" w:rsidP="00D20A48">
      <w:pPr>
        <w:pStyle w:val="1"/>
        <w:ind w:left="284" w:right="143"/>
        <w:rPr>
          <w:bCs/>
          <w:spacing w:val="0"/>
          <w:sz w:val="24"/>
          <w:szCs w:val="24"/>
        </w:rPr>
      </w:pPr>
    </w:p>
    <w:p w:rsidR="000D4976" w:rsidRPr="006E6A84" w:rsidRDefault="000D4976" w:rsidP="000D4976">
      <w:pPr>
        <w:ind w:right="143" w:firstLine="426"/>
        <w:jc w:val="both"/>
      </w:pPr>
      <w:r w:rsidRPr="002F73D6">
        <w:rPr>
          <w:spacing w:val="10"/>
        </w:rPr>
        <w:t xml:space="preserve">В проектируемой котельной предусмотрена установка </w:t>
      </w:r>
      <w:r>
        <w:rPr>
          <w:spacing w:val="10"/>
        </w:rPr>
        <w:t xml:space="preserve">четырех </w:t>
      </w:r>
      <w:r w:rsidRPr="00AB78AA">
        <w:t>водогрейны</w:t>
      </w:r>
      <w:r>
        <w:t>х</w:t>
      </w:r>
      <w:r w:rsidRPr="00AB78AA">
        <w:t xml:space="preserve"> котл</w:t>
      </w:r>
      <w:r>
        <w:t>ов</w:t>
      </w:r>
      <w:r w:rsidRPr="00AB78AA">
        <w:t xml:space="preserve"> VITO</w:t>
      </w:r>
      <w:r>
        <w:rPr>
          <w:lang w:val="en-US"/>
        </w:rPr>
        <w:t>PLE</w:t>
      </w:r>
      <w:r w:rsidRPr="00AB78AA">
        <w:t xml:space="preserve">X 200, тип </w:t>
      </w:r>
      <w:r>
        <w:rPr>
          <w:lang w:val="en-US"/>
        </w:rPr>
        <w:t>SX</w:t>
      </w:r>
      <w:r w:rsidRPr="00A264F6">
        <w:t>2</w:t>
      </w:r>
      <w:r>
        <w:rPr>
          <w:lang w:val="en-US"/>
        </w:rPr>
        <w:t>A</w:t>
      </w:r>
      <w:r w:rsidRPr="002F73D6">
        <w:rPr>
          <w:spacing w:val="10"/>
        </w:rPr>
        <w:t xml:space="preserve"> оборудованн</w:t>
      </w:r>
      <w:r>
        <w:rPr>
          <w:spacing w:val="10"/>
        </w:rPr>
        <w:t>ые</w:t>
      </w:r>
      <w:r w:rsidRPr="002F73D6">
        <w:rPr>
          <w:spacing w:val="10"/>
        </w:rPr>
        <w:t xml:space="preserve"> </w:t>
      </w:r>
      <w:r>
        <w:rPr>
          <w:spacing w:val="10"/>
        </w:rPr>
        <w:t xml:space="preserve">комбинированными </w:t>
      </w:r>
      <w:r w:rsidRPr="002F73D6">
        <w:rPr>
          <w:spacing w:val="10"/>
        </w:rPr>
        <w:t xml:space="preserve"> горелками </w:t>
      </w:r>
      <w:r w:rsidRPr="00F65714">
        <w:rPr>
          <w:spacing w:val="10"/>
        </w:rPr>
        <w:t xml:space="preserve">WЕISHAUPT </w:t>
      </w:r>
      <w:r>
        <w:rPr>
          <w:spacing w:val="10"/>
        </w:rPr>
        <w:t>WM-GL</w:t>
      </w:r>
      <w:r w:rsidRPr="00F65714">
        <w:rPr>
          <w:spacing w:val="10"/>
        </w:rPr>
        <w:t xml:space="preserve"> </w:t>
      </w:r>
      <w:r>
        <w:rPr>
          <w:spacing w:val="10"/>
        </w:rPr>
        <w:t>2</w:t>
      </w:r>
      <w:r w:rsidRPr="00F65714">
        <w:rPr>
          <w:spacing w:val="10"/>
        </w:rPr>
        <w:t>0/</w:t>
      </w:r>
      <w:r>
        <w:rPr>
          <w:spacing w:val="10"/>
        </w:rPr>
        <w:t>3</w:t>
      </w:r>
      <w:r w:rsidRPr="00F65714">
        <w:rPr>
          <w:spacing w:val="10"/>
        </w:rPr>
        <w:t>-</w:t>
      </w:r>
      <w:r>
        <w:rPr>
          <w:spacing w:val="10"/>
        </w:rPr>
        <w:t>A 1»</w:t>
      </w:r>
      <w:r w:rsidRPr="00F65714">
        <w:rPr>
          <w:spacing w:val="10"/>
        </w:rPr>
        <w:t xml:space="preserve"> исп. ZM</w:t>
      </w:r>
      <w:r>
        <w:rPr>
          <w:spacing w:val="10"/>
        </w:rPr>
        <w:t>-Т</w:t>
      </w:r>
      <w:r w:rsidRPr="006E6A84">
        <w:t xml:space="preserve">.  </w:t>
      </w:r>
    </w:p>
    <w:p w:rsidR="000D4976" w:rsidRPr="00C8762C" w:rsidRDefault="000D4976" w:rsidP="000D4976">
      <w:pPr>
        <w:ind w:left="3479" w:hanging="3053"/>
        <w:jc w:val="center"/>
        <w:rPr>
          <w:spacing w:val="10"/>
        </w:rPr>
      </w:pPr>
      <w:r w:rsidRPr="00C8762C">
        <w:rPr>
          <w:spacing w:val="10"/>
        </w:rPr>
        <w:t>Технические данные водогрейного котла «VITOPLEX 200 тип. SX2A».</w:t>
      </w:r>
    </w:p>
    <w:p w:rsidR="000D4976" w:rsidRPr="00530E7E" w:rsidRDefault="000D4976" w:rsidP="000D4976">
      <w:pPr>
        <w:ind w:left="360"/>
        <w:jc w:val="both"/>
        <w:rPr>
          <w:rFonts w:ascii="Arial" w:hAnsi="Arial" w:cs="Arial"/>
          <w:spacing w:val="10"/>
          <w:sz w:val="23"/>
          <w:szCs w:val="20"/>
        </w:rPr>
      </w:pPr>
    </w:p>
    <w:p w:rsidR="000D4976" w:rsidRDefault="000D4976" w:rsidP="000D4976">
      <w:pPr>
        <w:ind w:right="285" w:firstLine="709"/>
        <w:jc w:val="right"/>
        <w:rPr>
          <w:rFonts w:ascii="Arial" w:hAnsi="Arial" w:cs="Arial"/>
          <w:sz w:val="22"/>
        </w:rPr>
      </w:pPr>
      <w:r w:rsidRPr="00530E7E">
        <w:rPr>
          <w:rFonts w:ascii="Arial" w:hAnsi="Arial" w:cs="Arial"/>
          <w:sz w:val="22"/>
        </w:rPr>
        <w:t xml:space="preserve">Таблица </w:t>
      </w:r>
      <w:r>
        <w:rPr>
          <w:rFonts w:ascii="Arial" w:hAnsi="Arial" w:cs="Arial"/>
          <w:sz w:val="22"/>
        </w:rPr>
        <w:t>1</w:t>
      </w:r>
    </w:p>
    <w:p w:rsidR="000D4976" w:rsidRDefault="000D4976" w:rsidP="000D4976">
      <w:pPr>
        <w:ind w:firstLine="709"/>
        <w:jc w:val="right"/>
        <w:rPr>
          <w:rFonts w:ascii="Arial" w:hAnsi="Arial" w:cs="Arial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00"/>
        <w:gridCol w:w="1800"/>
        <w:gridCol w:w="2160"/>
      </w:tblGrid>
      <w:tr w:rsidR="000D4976" w:rsidTr="00AE78F1">
        <w:trPr>
          <w:trHeight w:val="851"/>
        </w:trPr>
        <w:tc>
          <w:tcPr>
            <w:tcW w:w="648" w:type="dxa"/>
            <w:shd w:val="clear" w:color="auto" w:fill="E0E0E0"/>
            <w:vAlign w:val="center"/>
          </w:tcPr>
          <w:p w:rsidR="000D4976" w:rsidRDefault="000D4976" w:rsidP="00AE78F1">
            <w:pPr>
              <w:pStyle w:val="affa"/>
            </w:pPr>
          </w:p>
        </w:tc>
        <w:tc>
          <w:tcPr>
            <w:tcW w:w="5400" w:type="dxa"/>
            <w:shd w:val="clear" w:color="auto" w:fill="E0E0E0"/>
            <w:vAlign w:val="center"/>
          </w:tcPr>
          <w:p w:rsidR="000D4976" w:rsidRPr="00D14A3F" w:rsidRDefault="000D4976" w:rsidP="00AE78F1">
            <w:pPr>
              <w:pStyle w:val="affa"/>
              <w:rPr>
                <w:i/>
                <w:sz w:val="22"/>
              </w:rPr>
            </w:pPr>
            <w:r w:rsidRPr="00D14A3F">
              <w:rPr>
                <w:i/>
                <w:sz w:val="22"/>
              </w:rPr>
              <w:t>Наименование</w:t>
            </w:r>
          </w:p>
        </w:tc>
        <w:tc>
          <w:tcPr>
            <w:tcW w:w="1800" w:type="dxa"/>
            <w:tcBorders>
              <w:bottom w:val="dotted" w:sz="4" w:space="0" w:color="auto"/>
            </w:tcBorders>
            <w:shd w:val="clear" w:color="auto" w:fill="E0E0E0"/>
            <w:vAlign w:val="center"/>
          </w:tcPr>
          <w:p w:rsidR="000D4976" w:rsidRPr="00D14A3F" w:rsidRDefault="000D4976" w:rsidP="00AE78F1">
            <w:pPr>
              <w:pStyle w:val="affa"/>
              <w:rPr>
                <w:i/>
                <w:sz w:val="22"/>
              </w:rPr>
            </w:pPr>
            <w:r w:rsidRPr="00D14A3F">
              <w:rPr>
                <w:i/>
                <w:sz w:val="22"/>
              </w:rPr>
              <w:t>Ед. изм</w:t>
            </w:r>
          </w:p>
        </w:tc>
        <w:tc>
          <w:tcPr>
            <w:tcW w:w="2160" w:type="dxa"/>
            <w:shd w:val="clear" w:color="auto" w:fill="E0E0E0"/>
            <w:vAlign w:val="center"/>
          </w:tcPr>
          <w:p w:rsidR="000D4976" w:rsidRPr="00D14A3F" w:rsidRDefault="000D4976" w:rsidP="00AE78F1">
            <w:pPr>
              <w:pStyle w:val="affa"/>
              <w:rPr>
                <w:i/>
                <w:sz w:val="22"/>
              </w:rPr>
            </w:pPr>
            <w:r w:rsidRPr="00D14A3F">
              <w:rPr>
                <w:i/>
                <w:sz w:val="22"/>
              </w:rPr>
              <w:t>Всего</w:t>
            </w:r>
          </w:p>
        </w:tc>
      </w:tr>
      <w:tr w:rsidR="000D4976" w:rsidRPr="00D14A3F" w:rsidTr="00AE78F1">
        <w:tc>
          <w:tcPr>
            <w:tcW w:w="648" w:type="dxa"/>
            <w:vAlign w:val="center"/>
          </w:tcPr>
          <w:p w:rsidR="000D4976" w:rsidRPr="00D14A3F" w:rsidRDefault="000D4976" w:rsidP="00AE78F1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5400" w:type="dxa"/>
            <w:vAlign w:val="center"/>
          </w:tcPr>
          <w:p w:rsidR="000D4976" w:rsidRPr="00D14A3F" w:rsidRDefault="000D4976" w:rsidP="00AE78F1">
            <w:pPr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Теплопроизводительность</w:t>
            </w:r>
          </w:p>
        </w:tc>
        <w:tc>
          <w:tcPr>
            <w:tcW w:w="1800" w:type="dxa"/>
            <w:tcBorders>
              <w:top w:val="dotted" w:sz="4" w:space="0" w:color="auto"/>
            </w:tcBorders>
            <w:vAlign w:val="center"/>
          </w:tcPr>
          <w:p w:rsidR="000D4976" w:rsidRPr="00D14A3F" w:rsidRDefault="000D4976" w:rsidP="00AE78F1">
            <w:pPr>
              <w:pBdr>
                <w:top w:val="single" w:sz="4" w:space="1" w:color="auto"/>
                <w:left w:val="single" w:sz="4" w:space="1" w:color="auto"/>
                <w:right w:val="single" w:sz="4" w:space="1" w:color="auto"/>
              </w:pBdr>
              <w:ind w:left="-107" w:right="-107"/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Квт</w:t>
            </w:r>
          </w:p>
          <w:p w:rsidR="000D4976" w:rsidRPr="00D14A3F" w:rsidRDefault="000D4976" w:rsidP="00AE78F1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(Гкал/ч)</w:t>
            </w:r>
          </w:p>
        </w:tc>
        <w:tc>
          <w:tcPr>
            <w:tcW w:w="2160" w:type="dxa"/>
            <w:vAlign w:val="center"/>
          </w:tcPr>
          <w:p w:rsidR="000D4976" w:rsidRPr="00D14A3F" w:rsidRDefault="000D4976" w:rsidP="00AE78F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Pr="00D14A3F">
              <w:rPr>
                <w:rFonts w:ascii="Arial" w:hAnsi="Arial" w:cs="Arial"/>
                <w:sz w:val="22"/>
              </w:rPr>
              <w:t>600</w:t>
            </w:r>
          </w:p>
          <w:p w:rsidR="000D4976" w:rsidRPr="00D14A3F" w:rsidRDefault="000D4976" w:rsidP="00AE78F1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(0,</w:t>
            </w:r>
            <w:r>
              <w:rPr>
                <w:rFonts w:ascii="Arial" w:hAnsi="Arial" w:cs="Arial"/>
                <w:sz w:val="22"/>
              </w:rPr>
              <w:t>1378</w:t>
            </w:r>
            <w:r w:rsidRPr="00D14A3F">
              <w:rPr>
                <w:rFonts w:ascii="Arial" w:hAnsi="Arial" w:cs="Arial"/>
                <w:sz w:val="22"/>
              </w:rPr>
              <w:t>)</w:t>
            </w:r>
          </w:p>
        </w:tc>
      </w:tr>
      <w:tr w:rsidR="000D4976" w:rsidRPr="00D14A3F" w:rsidTr="00AE78F1">
        <w:tc>
          <w:tcPr>
            <w:tcW w:w="648" w:type="dxa"/>
            <w:vAlign w:val="center"/>
          </w:tcPr>
          <w:p w:rsidR="000D4976" w:rsidRPr="00D14A3F" w:rsidRDefault="000D4976" w:rsidP="00AE78F1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5400" w:type="dxa"/>
            <w:vAlign w:val="center"/>
          </w:tcPr>
          <w:p w:rsidR="000D4976" w:rsidRPr="00D14A3F" w:rsidRDefault="000D4976" w:rsidP="00AE78F1">
            <w:pPr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Коэффициент полезного действия</w:t>
            </w:r>
          </w:p>
        </w:tc>
        <w:tc>
          <w:tcPr>
            <w:tcW w:w="1800" w:type="dxa"/>
            <w:vAlign w:val="center"/>
          </w:tcPr>
          <w:p w:rsidR="000D4976" w:rsidRPr="00D14A3F" w:rsidRDefault="000D4976" w:rsidP="00AE78F1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%</w:t>
            </w:r>
          </w:p>
        </w:tc>
        <w:tc>
          <w:tcPr>
            <w:tcW w:w="2160" w:type="dxa"/>
            <w:vAlign w:val="center"/>
          </w:tcPr>
          <w:p w:rsidR="000D4976" w:rsidRPr="00D14A3F" w:rsidRDefault="000D4976" w:rsidP="00AE78F1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0,95</w:t>
            </w:r>
          </w:p>
        </w:tc>
      </w:tr>
      <w:tr w:rsidR="000D4976" w:rsidRPr="00D14A3F" w:rsidTr="00AE78F1">
        <w:tc>
          <w:tcPr>
            <w:tcW w:w="648" w:type="dxa"/>
            <w:vAlign w:val="center"/>
          </w:tcPr>
          <w:p w:rsidR="000D4976" w:rsidRPr="00D14A3F" w:rsidRDefault="000D4976" w:rsidP="00AE78F1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5400" w:type="dxa"/>
            <w:vAlign w:val="center"/>
          </w:tcPr>
          <w:p w:rsidR="000D4976" w:rsidRPr="00D14A3F" w:rsidRDefault="000D4976" w:rsidP="00AE78F1">
            <w:pPr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Диапазон давления газа, обеспечивающий паспортную производительность  котла</w:t>
            </w:r>
          </w:p>
        </w:tc>
        <w:tc>
          <w:tcPr>
            <w:tcW w:w="1800" w:type="dxa"/>
            <w:vAlign w:val="center"/>
          </w:tcPr>
          <w:p w:rsidR="000D4976" w:rsidRPr="00D14A3F" w:rsidRDefault="000D4976" w:rsidP="00AE78F1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мбар</w:t>
            </w:r>
          </w:p>
        </w:tc>
        <w:tc>
          <w:tcPr>
            <w:tcW w:w="2160" w:type="dxa"/>
            <w:vAlign w:val="center"/>
          </w:tcPr>
          <w:p w:rsidR="000D4976" w:rsidRPr="00D14A3F" w:rsidRDefault="000D4976" w:rsidP="00AE78F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25</w:t>
            </w:r>
            <w:r w:rsidRPr="00D14A3F">
              <w:rPr>
                <w:rFonts w:ascii="Arial" w:hAnsi="Arial" w:cs="Arial"/>
                <w:sz w:val="22"/>
              </w:rPr>
              <w:t>0-4000</w:t>
            </w:r>
          </w:p>
        </w:tc>
      </w:tr>
      <w:tr w:rsidR="000D4976" w:rsidRPr="00D14A3F" w:rsidTr="00AE78F1">
        <w:tc>
          <w:tcPr>
            <w:tcW w:w="648" w:type="dxa"/>
            <w:vAlign w:val="center"/>
          </w:tcPr>
          <w:p w:rsidR="000D4976" w:rsidRPr="00D14A3F" w:rsidRDefault="000D4976" w:rsidP="00AE78F1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5400" w:type="dxa"/>
            <w:vAlign w:val="center"/>
          </w:tcPr>
          <w:p w:rsidR="000D4976" w:rsidRPr="00D14A3F" w:rsidRDefault="000D4976" w:rsidP="00AE78F1">
            <w:pPr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Расход газа</w:t>
            </w:r>
          </w:p>
        </w:tc>
        <w:tc>
          <w:tcPr>
            <w:tcW w:w="1800" w:type="dxa"/>
            <w:vAlign w:val="center"/>
          </w:tcPr>
          <w:p w:rsidR="000D4976" w:rsidRPr="00D14A3F" w:rsidRDefault="000D4976" w:rsidP="00AE78F1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нм</w:t>
            </w:r>
            <w:r w:rsidRPr="00D14A3F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D14A3F">
              <w:rPr>
                <w:rFonts w:ascii="Arial" w:hAnsi="Arial" w:cs="Arial"/>
                <w:sz w:val="22"/>
              </w:rPr>
              <w:t>/ч</w:t>
            </w:r>
          </w:p>
        </w:tc>
        <w:tc>
          <w:tcPr>
            <w:tcW w:w="2160" w:type="dxa"/>
            <w:vAlign w:val="center"/>
          </w:tcPr>
          <w:p w:rsidR="000D4976" w:rsidRPr="00D14A3F" w:rsidRDefault="000D4976" w:rsidP="00AE78F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181</w:t>
            </w:r>
            <w:r w:rsidRPr="00D14A3F"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>05</w:t>
            </w:r>
          </w:p>
        </w:tc>
      </w:tr>
      <w:tr w:rsidR="000D4976" w:rsidRPr="00D14A3F" w:rsidTr="00AE78F1">
        <w:tc>
          <w:tcPr>
            <w:tcW w:w="648" w:type="dxa"/>
            <w:vAlign w:val="center"/>
          </w:tcPr>
          <w:p w:rsidR="000D4976" w:rsidRPr="00D14A3F" w:rsidRDefault="000D4976" w:rsidP="00AE78F1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5400" w:type="dxa"/>
            <w:vAlign w:val="center"/>
          </w:tcPr>
          <w:p w:rsidR="000D4976" w:rsidRPr="00D14A3F" w:rsidRDefault="000D4976" w:rsidP="00AE78F1">
            <w:pPr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Температура уходящих газов</w:t>
            </w:r>
          </w:p>
        </w:tc>
        <w:tc>
          <w:tcPr>
            <w:tcW w:w="1800" w:type="dxa"/>
            <w:vAlign w:val="center"/>
          </w:tcPr>
          <w:p w:rsidR="000D4976" w:rsidRPr="00D14A3F" w:rsidRDefault="000D4976" w:rsidP="00AE78F1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  <w:vertAlign w:val="superscript"/>
              </w:rPr>
              <w:t>0</w:t>
            </w:r>
            <w:r w:rsidRPr="00D14A3F">
              <w:rPr>
                <w:rFonts w:ascii="Arial" w:hAnsi="Arial" w:cs="Arial"/>
                <w:sz w:val="22"/>
              </w:rPr>
              <w:t>С</w:t>
            </w:r>
          </w:p>
        </w:tc>
        <w:tc>
          <w:tcPr>
            <w:tcW w:w="2160" w:type="dxa"/>
            <w:vAlign w:val="center"/>
          </w:tcPr>
          <w:p w:rsidR="000D4976" w:rsidRPr="00D14A3F" w:rsidRDefault="000D4976" w:rsidP="00AE78F1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1</w:t>
            </w:r>
            <w:r>
              <w:rPr>
                <w:rFonts w:ascii="Arial" w:hAnsi="Arial" w:cs="Arial"/>
                <w:sz w:val="22"/>
              </w:rPr>
              <w:t>9</w:t>
            </w:r>
            <w:r w:rsidRPr="00D14A3F">
              <w:rPr>
                <w:rFonts w:ascii="Arial" w:hAnsi="Arial" w:cs="Arial"/>
                <w:sz w:val="22"/>
              </w:rPr>
              <w:t>5</w:t>
            </w:r>
          </w:p>
        </w:tc>
      </w:tr>
      <w:tr w:rsidR="000D4976" w:rsidRPr="00D14A3F" w:rsidTr="00AE78F1">
        <w:tc>
          <w:tcPr>
            <w:tcW w:w="648" w:type="dxa"/>
            <w:vAlign w:val="center"/>
          </w:tcPr>
          <w:p w:rsidR="000D4976" w:rsidRPr="00D14A3F" w:rsidRDefault="000D4976" w:rsidP="00AE78F1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5400" w:type="dxa"/>
            <w:vAlign w:val="center"/>
          </w:tcPr>
          <w:p w:rsidR="000D4976" w:rsidRPr="00D14A3F" w:rsidRDefault="000D4976" w:rsidP="00AE78F1">
            <w:pPr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Температура нагрева воды</w:t>
            </w:r>
          </w:p>
        </w:tc>
        <w:tc>
          <w:tcPr>
            <w:tcW w:w="1800" w:type="dxa"/>
            <w:vAlign w:val="center"/>
          </w:tcPr>
          <w:p w:rsidR="000D4976" w:rsidRPr="00D14A3F" w:rsidRDefault="000D4976" w:rsidP="00AE78F1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  <w:vertAlign w:val="superscript"/>
              </w:rPr>
              <w:t>0</w:t>
            </w:r>
            <w:r w:rsidRPr="00D14A3F">
              <w:rPr>
                <w:rFonts w:ascii="Arial" w:hAnsi="Arial" w:cs="Arial"/>
                <w:sz w:val="22"/>
              </w:rPr>
              <w:t>С</w:t>
            </w:r>
          </w:p>
        </w:tc>
        <w:tc>
          <w:tcPr>
            <w:tcW w:w="2160" w:type="dxa"/>
            <w:vAlign w:val="center"/>
          </w:tcPr>
          <w:p w:rsidR="000D4976" w:rsidRPr="00D14A3F" w:rsidRDefault="000D4976" w:rsidP="00AE78F1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 xml:space="preserve">До </w:t>
            </w:r>
            <w:r>
              <w:rPr>
                <w:rFonts w:ascii="Arial" w:hAnsi="Arial" w:cs="Arial"/>
                <w:sz w:val="22"/>
              </w:rPr>
              <w:t>9</w:t>
            </w:r>
            <w:r w:rsidRPr="00D14A3F">
              <w:rPr>
                <w:rFonts w:ascii="Arial" w:hAnsi="Arial" w:cs="Arial"/>
                <w:sz w:val="22"/>
              </w:rPr>
              <w:t>5</w:t>
            </w:r>
          </w:p>
        </w:tc>
      </w:tr>
      <w:tr w:rsidR="000D4976" w:rsidRPr="00D14A3F" w:rsidTr="00AE78F1">
        <w:tc>
          <w:tcPr>
            <w:tcW w:w="648" w:type="dxa"/>
            <w:vAlign w:val="center"/>
          </w:tcPr>
          <w:p w:rsidR="000D4976" w:rsidRPr="00D14A3F" w:rsidRDefault="000D4976" w:rsidP="00AE78F1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400" w:type="dxa"/>
            <w:vAlign w:val="center"/>
          </w:tcPr>
          <w:p w:rsidR="000D4976" w:rsidRPr="00D14A3F" w:rsidRDefault="000D4976" w:rsidP="00AE78F1">
            <w:pPr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Присоединительные размеры к горелке</w:t>
            </w:r>
          </w:p>
        </w:tc>
        <w:tc>
          <w:tcPr>
            <w:tcW w:w="1800" w:type="dxa"/>
            <w:vAlign w:val="center"/>
          </w:tcPr>
          <w:p w:rsidR="000D4976" w:rsidRPr="00D14A3F" w:rsidRDefault="000D4976" w:rsidP="00AE78F1">
            <w:pPr>
              <w:jc w:val="center"/>
              <w:rPr>
                <w:rFonts w:ascii="Arial" w:hAnsi="Arial" w:cs="Arial"/>
                <w:sz w:val="22"/>
                <w:vertAlign w:val="superscript"/>
              </w:rPr>
            </w:pPr>
            <w:r w:rsidRPr="00D14A3F">
              <w:rPr>
                <w:rFonts w:ascii="Arial" w:hAnsi="Arial" w:cs="Arial"/>
                <w:sz w:val="22"/>
              </w:rPr>
              <w:t>мм</w:t>
            </w:r>
          </w:p>
        </w:tc>
        <w:tc>
          <w:tcPr>
            <w:tcW w:w="2160" w:type="dxa"/>
            <w:vAlign w:val="center"/>
          </w:tcPr>
          <w:p w:rsidR="000D4976" w:rsidRPr="00D14A3F" w:rsidRDefault="000D4976" w:rsidP="00AE78F1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D4976" w:rsidRPr="00D14A3F" w:rsidTr="00AE78F1">
        <w:tc>
          <w:tcPr>
            <w:tcW w:w="648" w:type="dxa"/>
            <w:vAlign w:val="center"/>
          </w:tcPr>
          <w:p w:rsidR="000D4976" w:rsidRPr="00D14A3F" w:rsidRDefault="000D4976" w:rsidP="00AE78F1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5400" w:type="dxa"/>
            <w:vAlign w:val="center"/>
          </w:tcPr>
          <w:p w:rsidR="000D4976" w:rsidRPr="00D14A3F" w:rsidRDefault="000D4976" w:rsidP="00AE78F1">
            <w:pPr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Природный газ</w:t>
            </w:r>
          </w:p>
        </w:tc>
        <w:tc>
          <w:tcPr>
            <w:tcW w:w="1800" w:type="dxa"/>
            <w:vAlign w:val="center"/>
          </w:tcPr>
          <w:p w:rsidR="000D4976" w:rsidRPr="00D14A3F" w:rsidRDefault="000D4976" w:rsidP="00AE78F1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160" w:type="dxa"/>
            <w:vAlign w:val="center"/>
          </w:tcPr>
          <w:p w:rsidR="000D4976" w:rsidRPr="00D14A3F" w:rsidRDefault="000D4976" w:rsidP="00AE78F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57</w:t>
            </w:r>
            <w:r w:rsidRPr="00D14A3F">
              <w:rPr>
                <w:rFonts w:ascii="Arial" w:hAnsi="Arial" w:cs="Arial"/>
                <w:sz w:val="22"/>
              </w:rPr>
              <w:t>х3,5</w:t>
            </w:r>
          </w:p>
        </w:tc>
      </w:tr>
      <w:tr w:rsidR="000D4976" w:rsidRPr="00D14A3F" w:rsidTr="00AE78F1">
        <w:tc>
          <w:tcPr>
            <w:tcW w:w="648" w:type="dxa"/>
            <w:vAlign w:val="center"/>
          </w:tcPr>
          <w:p w:rsidR="000D4976" w:rsidRPr="00D14A3F" w:rsidRDefault="000D4976" w:rsidP="00AE78F1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5400" w:type="dxa"/>
            <w:vAlign w:val="center"/>
          </w:tcPr>
          <w:p w:rsidR="000D4976" w:rsidRPr="00D14A3F" w:rsidRDefault="000D4976" w:rsidP="00AE78F1">
            <w:pPr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Дымоход</w:t>
            </w:r>
          </w:p>
        </w:tc>
        <w:tc>
          <w:tcPr>
            <w:tcW w:w="1800" w:type="dxa"/>
            <w:vAlign w:val="center"/>
          </w:tcPr>
          <w:p w:rsidR="000D4976" w:rsidRPr="00D14A3F" w:rsidRDefault="000D4976" w:rsidP="00AE78F1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160" w:type="dxa"/>
            <w:vAlign w:val="center"/>
          </w:tcPr>
          <w:p w:rsidR="000D4976" w:rsidRPr="00D14A3F" w:rsidRDefault="000D4976" w:rsidP="00AE78F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400</w:t>
            </w:r>
          </w:p>
        </w:tc>
      </w:tr>
    </w:tbl>
    <w:p w:rsidR="000D4976" w:rsidRPr="00530E7E" w:rsidRDefault="000D4976" w:rsidP="000D4976">
      <w:pPr>
        <w:ind w:firstLine="709"/>
        <w:jc w:val="center"/>
        <w:rPr>
          <w:rFonts w:ascii="Arial" w:hAnsi="Arial" w:cs="Arial"/>
          <w:sz w:val="22"/>
        </w:rPr>
      </w:pPr>
    </w:p>
    <w:p w:rsidR="000D4976" w:rsidRPr="0044210D" w:rsidRDefault="000D4976" w:rsidP="000D4976">
      <w:pPr>
        <w:ind w:left="426" w:firstLine="425"/>
        <w:jc w:val="both"/>
        <w:rPr>
          <w:spacing w:val="10"/>
        </w:rPr>
      </w:pPr>
      <w:r w:rsidRPr="0044210D">
        <w:rPr>
          <w:spacing w:val="10"/>
        </w:rPr>
        <w:t>Установочная мощность котельной составляет 6.40 МВт.</w:t>
      </w:r>
    </w:p>
    <w:p w:rsidR="000D4976" w:rsidRDefault="000D4976" w:rsidP="000D4976">
      <w:pPr>
        <w:ind w:left="-142" w:right="143" w:firstLine="426"/>
        <w:jc w:val="both"/>
        <w:rPr>
          <w:spacing w:val="10"/>
        </w:rPr>
      </w:pPr>
      <w:r w:rsidRPr="000D4976">
        <w:rPr>
          <w:spacing w:val="10"/>
        </w:rPr>
        <w:t xml:space="preserve">Котлы оснащаются комбинированными горелками фирмы Weishaupt WM-GL20/3-A, исп. ZM-T  сертификаты соответствия с приложением № POCCDE. МГ03. В000339 на горелки газовые и комбинированные, части и принадлежности к ним от 06.04.2010г., срок действия по 06.04.2013г.; разрешение Федеральной службы по экологическому, технологическому и атомному  надзору  с приложением на горелочные устройства с комплектующими и запчастями за № РРС ОО - 39588 от 30.07.2010 г., срок действия разрешения до 30.07.2015 г. </w:t>
      </w:r>
    </w:p>
    <w:p w:rsidR="00F12044" w:rsidRPr="00F65714" w:rsidRDefault="00F12044" w:rsidP="00F12044">
      <w:pPr>
        <w:tabs>
          <w:tab w:val="num" w:pos="1000"/>
        </w:tabs>
        <w:ind w:left="142" w:right="427" w:firstLine="284"/>
        <w:jc w:val="both"/>
        <w:rPr>
          <w:spacing w:val="10"/>
        </w:rPr>
      </w:pPr>
      <w:r w:rsidRPr="00F65714">
        <w:rPr>
          <w:spacing w:val="10"/>
        </w:rPr>
        <w:t xml:space="preserve">Газовая рампа, входящая в поставку каждой горелки, состоит из регулятора давления, реле максимального давления газа, двойного магнитного клапана, газового фильтра и двух быстродействующих магнитных клапана (см. лист ГСВ- </w:t>
      </w:r>
      <w:r>
        <w:rPr>
          <w:spacing w:val="10"/>
        </w:rPr>
        <w:t>3 и 4</w:t>
      </w:r>
      <w:r w:rsidRPr="00F65714">
        <w:rPr>
          <w:spacing w:val="10"/>
        </w:rPr>
        <w:t>).</w:t>
      </w:r>
    </w:p>
    <w:p w:rsidR="00F12044" w:rsidRDefault="00F12044" w:rsidP="000D4976">
      <w:pPr>
        <w:ind w:left="-142" w:right="143" w:firstLine="426"/>
        <w:jc w:val="both"/>
        <w:rPr>
          <w:spacing w:val="10"/>
        </w:rPr>
      </w:pPr>
      <w:r w:rsidRPr="00F65714">
        <w:rPr>
          <w:spacing w:val="10"/>
        </w:rPr>
        <w:t>Подача газа в котельную осуществляется по газопроводу среднего давления Ду 1</w:t>
      </w:r>
      <w:r>
        <w:rPr>
          <w:spacing w:val="10"/>
        </w:rPr>
        <w:t>00</w:t>
      </w:r>
      <w:r w:rsidRPr="00F65714">
        <w:rPr>
          <w:spacing w:val="10"/>
        </w:rPr>
        <w:t xml:space="preserve">. </w:t>
      </w:r>
    </w:p>
    <w:p w:rsidR="00F12044" w:rsidRDefault="00F12044" w:rsidP="00F12044">
      <w:pPr>
        <w:tabs>
          <w:tab w:val="num" w:pos="1000"/>
        </w:tabs>
        <w:ind w:left="142" w:right="427" w:firstLine="284"/>
        <w:jc w:val="both"/>
        <w:rPr>
          <w:spacing w:val="10"/>
        </w:rPr>
      </w:pPr>
      <w:r w:rsidRPr="00F65714">
        <w:rPr>
          <w:spacing w:val="10"/>
        </w:rPr>
        <w:t>В котельной на газопроводе предусматривается установка</w:t>
      </w:r>
      <w:r>
        <w:rPr>
          <w:spacing w:val="10"/>
        </w:rPr>
        <w:t xml:space="preserve"> термозапорного клапана,</w:t>
      </w:r>
      <w:r w:rsidRPr="00F65714">
        <w:rPr>
          <w:spacing w:val="10"/>
        </w:rPr>
        <w:t xml:space="preserve"> фильтра, отсечного быстродействующего электромагнитного газового клапана серии ВН  Ду1</w:t>
      </w:r>
      <w:r>
        <w:rPr>
          <w:spacing w:val="10"/>
        </w:rPr>
        <w:t>0</w:t>
      </w:r>
      <w:r w:rsidRPr="00F65714">
        <w:rPr>
          <w:spacing w:val="10"/>
        </w:rPr>
        <w:t>0 «ТЕРМОБРЕСТ» ВН</w:t>
      </w:r>
      <w:r>
        <w:rPr>
          <w:spacing w:val="10"/>
        </w:rPr>
        <w:t>4</w:t>
      </w:r>
      <w:r w:rsidRPr="00F65714">
        <w:rPr>
          <w:spacing w:val="10"/>
        </w:rPr>
        <w:t xml:space="preserve">Н-3 с дистанционным приводом, работающий от датчика загазованности и датчика извещения пожара в котельной, схема представлена в разделе «Автоматизация </w:t>
      </w:r>
      <w:r>
        <w:rPr>
          <w:spacing w:val="10"/>
        </w:rPr>
        <w:t>комплексная</w:t>
      </w:r>
      <w:r w:rsidRPr="00F65714">
        <w:rPr>
          <w:spacing w:val="10"/>
        </w:rPr>
        <w:t xml:space="preserve">» (том </w:t>
      </w:r>
      <w:r>
        <w:rPr>
          <w:spacing w:val="10"/>
        </w:rPr>
        <w:t>5.7</w:t>
      </w:r>
      <w:r w:rsidRPr="00F65714">
        <w:rPr>
          <w:spacing w:val="10"/>
        </w:rPr>
        <w:t>).</w:t>
      </w:r>
      <w:r w:rsidRPr="00F12044">
        <w:rPr>
          <w:spacing w:val="10"/>
        </w:rPr>
        <w:t xml:space="preserve"> </w:t>
      </w:r>
    </w:p>
    <w:p w:rsidR="00F12044" w:rsidRPr="00F65714" w:rsidRDefault="00F12044" w:rsidP="00F12044">
      <w:pPr>
        <w:tabs>
          <w:tab w:val="num" w:pos="1000"/>
        </w:tabs>
        <w:ind w:left="142" w:right="427" w:firstLine="284"/>
        <w:jc w:val="both"/>
        <w:rPr>
          <w:spacing w:val="10"/>
        </w:rPr>
      </w:pPr>
      <w:r w:rsidRPr="00F65714">
        <w:rPr>
          <w:spacing w:val="10"/>
        </w:rPr>
        <w:t xml:space="preserve">Скорость газа в  газопроводах среднего давления (до </w:t>
      </w:r>
      <w:r>
        <w:rPr>
          <w:spacing w:val="10"/>
        </w:rPr>
        <w:t>3</w:t>
      </w:r>
      <w:r w:rsidRPr="00F65714">
        <w:rPr>
          <w:spacing w:val="10"/>
        </w:rPr>
        <w:t>,</w:t>
      </w:r>
      <w:r>
        <w:rPr>
          <w:spacing w:val="10"/>
        </w:rPr>
        <w:t>0</w:t>
      </w:r>
      <w:r w:rsidRPr="00F65714">
        <w:rPr>
          <w:spacing w:val="10"/>
        </w:rPr>
        <w:t xml:space="preserve">  кгс/см2 (0,</w:t>
      </w:r>
      <w:r>
        <w:rPr>
          <w:spacing w:val="10"/>
        </w:rPr>
        <w:t>3</w:t>
      </w:r>
      <w:r w:rsidRPr="00F65714">
        <w:rPr>
          <w:spacing w:val="10"/>
        </w:rPr>
        <w:t>МПа) в проекте принимается до 15 м/с.</w:t>
      </w:r>
    </w:p>
    <w:p w:rsidR="000D4976" w:rsidRPr="000D4976" w:rsidRDefault="000D4976" w:rsidP="000D4976"/>
    <w:p w:rsidR="00861091" w:rsidRPr="00C90746" w:rsidRDefault="001A02EB" w:rsidP="000D4976">
      <w:pPr>
        <w:ind w:right="143"/>
        <w:jc w:val="both"/>
        <w:rPr>
          <w:spacing w:val="10"/>
        </w:rPr>
      </w:pPr>
      <w:r w:rsidRPr="001A02EB">
        <w:t xml:space="preserve">       </w:t>
      </w:r>
      <w:r w:rsidR="00861091" w:rsidRPr="00C90746">
        <w:rPr>
          <w:spacing w:val="10"/>
        </w:rPr>
        <w:t xml:space="preserve">Расчетные расходы газа на </w:t>
      </w:r>
      <w:r w:rsidR="00C90746" w:rsidRPr="00C90746">
        <w:rPr>
          <w:spacing w:val="10"/>
        </w:rPr>
        <w:t>котельную</w:t>
      </w:r>
      <w:r w:rsidR="00861091" w:rsidRPr="00C90746">
        <w:rPr>
          <w:spacing w:val="10"/>
        </w:rPr>
        <w:t xml:space="preserve"> приведены  в  таблице  </w:t>
      </w:r>
      <w:r w:rsidR="000D4976">
        <w:rPr>
          <w:spacing w:val="10"/>
        </w:rPr>
        <w:t>2</w:t>
      </w:r>
      <w:r w:rsidR="00C90746" w:rsidRPr="00C90746">
        <w:rPr>
          <w:spacing w:val="10"/>
        </w:rPr>
        <w:t xml:space="preserve"> и </w:t>
      </w:r>
      <w:r w:rsidR="000D4976">
        <w:rPr>
          <w:spacing w:val="10"/>
        </w:rPr>
        <w:t>3</w:t>
      </w:r>
      <w:r w:rsidR="00861091" w:rsidRPr="00C90746">
        <w:rPr>
          <w:spacing w:val="10"/>
        </w:rPr>
        <w:t>.</w:t>
      </w:r>
    </w:p>
    <w:p w:rsidR="00C90746" w:rsidRDefault="00C90746" w:rsidP="00407221">
      <w:pPr>
        <w:ind w:firstLine="709"/>
        <w:jc w:val="center"/>
        <w:rPr>
          <w:spacing w:val="10"/>
        </w:rPr>
      </w:pPr>
    </w:p>
    <w:p w:rsidR="00861091" w:rsidRPr="00C90746" w:rsidRDefault="00407221" w:rsidP="00407221">
      <w:pPr>
        <w:ind w:firstLine="709"/>
        <w:jc w:val="center"/>
        <w:rPr>
          <w:spacing w:val="10"/>
        </w:rPr>
      </w:pPr>
      <w:r w:rsidRPr="00C90746">
        <w:rPr>
          <w:spacing w:val="10"/>
        </w:rPr>
        <w:t xml:space="preserve">Часовая потребность газа  на котельную  </w:t>
      </w:r>
      <w:r w:rsidR="00C90746">
        <w:rPr>
          <w:spacing w:val="10"/>
        </w:rPr>
        <w:t xml:space="preserve">     </w:t>
      </w:r>
      <w:r w:rsidRPr="00C90746">
        <w:rPr>
          <w:spacing w:val="10"/>
        </w:rPr>
        <w:t xml:space="preserve"> </w:t>
      </w:r>
      <w:r w:rsidR="00861091" w:rsidRPr="00C90746">
        <w:rPr>
          <w:spacing w:val="10"/>
        </w:rPr>
        <w:t xml:space="preserve">Таблица </w:t>
      </w:r>
      <w:r w:rsidR="000D4976">
        <w:rPr>
          <w:spacing w:val="10"/>
        </w:rPr>
        <w:t>2</w:t>
      </w:r>
    </w:p>
    <w:p w:rsidR="00861091" w:rsidRPr="00530E7E" w:rsidRDefault="00861091" w:rsidP="00861091">
      <w:pPr>
        <w:ind w:firstLine="709"/>
        <w:jc w:val="right"/>
        <w:rPr>
          <w:rFonts w:ascii="Arial" w:hAnsi="Arial" w:cs="Arial"/>
          <w:sz w:val="22"/>
        </w:rPr>
      </w:pPr>
    </w:p>
    <w:tbl>
      <w:tblPr>
        <w:tblW w:w="9934" w:type="dxa"/>
        <w:jc w:val="center"/>
        <w:tblInd w:w="108" w:type="dxa"/>
        <w:tblLayout w:type="fixed"/>
        <w:tblLook w:val="0000"/>
      </w:tblPr>
      <w:tblGrid>
        <w:gridCol w:w="2214"/>
        <w:gridCol w:w="2748"/>
        <w:gridCol w:w="2551"/>
        <w:gridCol w:w="2421"/>
      </w:tblGrid>
      <w:tr w:rsidR="00861091" w:rsidRPr="00351314" w:rsidTr="00E65F4B">
        <w:trPr>
          <w:cantSplit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61091" w:rsidRPr="00351314" w:rsidRDefault="00861091" w:rsidP="00E65F4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1314">
              <w:rPr>
                <w:rFonts w:ascii="Arial" w:hAnsi="Arial" w:cs="Arial"/>
                <w:b/>
                <w:sz w:val="20"/>
                <w:szCs w:val="20"/>
              </w:rPr>
              <w:t>Наименование</w:t>
            </w:r>
          </w:p>
          <w:p w:rsidR="00861091" w:rsidRPr="00351314" w:rsidRDefault="00861091" w:rsidP="00E65F4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1314">
              <w:rPr>
                <w:rFonts w:ascii="Arial" w:hAnsi="Arial" w:cs="Arial"/>
                <w:b/>
                <w:sz w:val="20"/>
                <w:szCs w:val="20"/>
              </w:rPr>
              <w:t>потребителей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61091" w:rsidRPr="00351314" w:rsidRDefault="00861091" w:rsidP="00E65F4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1314">
              <w:rPr>
                <w:rFonts w:ascii="Arial" w:hAnsi="Arial" w:cs="Arial"/>
                <w:b/>
                <w:sz w:val="20"/>
                <w:szCs w:val="20"/>
              </w:rPr>
              <w:t>Максимально-зимний режим</w:t>
            </w:r>
          </w:p>
          <w:p w:rsidR="00861091" w:rsidRPr="00351314" w:rsidRDefault="00861091" w:rsidP="00E65F4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1314">
              <w:rPr>
                <w:rFonts w:ascii="Arial" w:hAnsi="Arial" w:cs="Arial"/>
                <w:b/>
                <w:sz w:val="20"/>
                <w:szCs w:val="20"/>
                <w:lang w:val="en-US"/>
              </w:rPr>
              <w:t>t</w:t>
            </w:r>
            <w:r w:rsidRPr="00351314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н.в.</w:t>
            </w:r>
            <w:r w:rsidRPr="00351314">
              <w:rPr>
                <w:rFonts w:ascii="Arial" w:hAnsi="Arial" w:cs="Arial"/>
                <w:b/>
                <w:sz w:val="20"/>
                <w:szCs w:val="20"/>
              </w:rPr>
              <w:t>=-26</w:t>
            </w:r>
            <w:r w:rsidRPr="0035131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0</w:t>
            </w:r>
            <w:r w:rsidRPr="00351314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  <w:p w:rsidR="00861091" w:rsidRPr="00351314" w:rsidRDefault="00861091" w:rsidP="00E65F4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1314">
              <w:rPr>
                <w:rFonts w:ascii="Arial" w:hAnsi="Arial" w:cs="Arial"/>
                <w:b/>
                <w:sz w:val="20"/>
                <w:szCs w:val="20"/>
              </w:rPr>
              <w:t>нм</w:t>
            </w:r>
            <w:r w:rsidRPr="0035131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  <w:r w:rsidRPr="00351314">
              <w:rPr>
                <w:rFonts w:ascii="Arial" w:hAnsi="Arial" w:cs="Arial"/>
                <w:b/>
                <w:sz w:val="20"/>
                <w:szCs w:val="20"/>
              </w:rPr>
              <w:t>/ч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61091" w:rsidRPr="00B36FF5" w:rsidRDefault="00861091" w:rsidP="00E65F4B">
            <w:pPr>
              <w:ind w:firstLine="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Наиболее холодного месяца</w:t>
            </w:r>
            <w:r w:rsidR="00767E0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67E0E">
              <w:rPr>
                <w:rFonts w:ascii="Arial" w:hAnsi="Arial" w:cs="Arial"/>
                <w:b/>
                <w:sz w:val="20"/>
                <w:szCs w:val="20"/>
                <w:lang w:val="en-US"/>
              </w:rPr>
              <w:t>t</w:t>
            </w:r>
            <w:r w:rsidR="00767E0E">
              <w:rPr>
                <w:rFonts w:ascii="Arial" w:hAnsi="Arial" w:cs="Arial"/>
                <w:b/>
                <w:sz w:val="20"/>
                <w:szCs w:val="20"/>
              </w:rPr>
              <w:t>н.в. =-7.8</w:t>
            </w:r>
            <w:r w:rsidR="00767E0E" w:rsidRPr="0035131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0</w:t>
            </w:r>
            <w:r w:rsidR="00767E0E" w:rsidRPr="00351314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  <w:p w:rsidR="00861091" w:rsidRPr="00351314" w:rsidRDefault="00861091" w:rsidP="00E65F4B">
            <w:pPr>
              <w:ind w:firstLine="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1314">
              <w:rPr>
                <w:rFonts w:ascii="Arial" w:hAnsi="Arial" w:cs="Arial"/>
                <w:b/>
                <w:sz w:val="20"/>
                <w:szCs w:val="20"/>
              </w:rPr>
              <w:t>нм</w:t>
            </w:r>
            <w:r w:rsidRPr="0035131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  <w:r w:rsidRPr="00351314">
              <w:rPr>
                <w:rFonts w:ascii="Arial" w:hAnsi="Arial" w:cs="Arial"/>
                <w:b/>
                <w:sz w:val="20"/>
                <w:szCs w:val="20"/>
              </w:rPr>
              <w:t>/ч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61091" w:rsidRDefault="00861091" w:rsidP="00E65F4B">
            <w:pPr>
              <w:ind w:firstLine="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1314">
              <w:rPr>
                <w:rFonts w:ascii="Arial" w:hAnsi="Arial" w:cs="Arial"/>
                <w:b/>
                <w:sz w:val="20"/>
                <w:szCs w:val="20"/>
              </w:rPr>
              <w:t>Летний режим</w:t>
            </w:r>
          </w:p>
          <w:p w:rsidR="00861091" w:rsidRPr="00351314" w:rsidRDefault="00861091" w:rsidP="00E65F4B">
            <w:pPr>
              <w:ind w:firstLine="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(минимальный)</w:t>
            </w:r>
          </w:p>
          <w:p w:rsidR="00861091" w:rsidRPr="00351314" w:rsidRDefault="00861091" w:rsidP="00E65F4B">
            <w:pPr>
              <w:ind w:firstLine="4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1314">
              <w:rPr>
                <w:rFonts w:ascii="Arial" w:hAnsi="Arial" w:cs="Arial"/>
                <w:b/>
                <w:sz w:val="20"/>
                <w:szCs w:val="20"/>
              </w:rPr>
              <w:t>нм</w:t>
            </w:r>
            <w:r w:rsidRPr="0035131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  <w:r w:rsidRPr="00351314">
              <w:rPr>
                <w:rFonts w:ascii="Arial" w:hAnsi="Arial" w:cs="Arial"/>
                <w:b/>
                <w:sz w:val="20"/>
                <w:szCs w:val="20"/>
              </w:rPr>
              <w:t>/ч</w:t>
            </w:r>
          </w:p>
        </w:tc>
      </w:tr>
      <w:tr w:rsidR="00861091" w:rsidRPr="00530E7E" w:rsidTr="00E65F4B">
        <w:trPr>
          <w:cantSplit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091" w:rsidRPr="00530E7E" w:rsidRDefault="00861091" w:rsidP="00E65F4B">
            <w:pPr>
              <w:pStyle w:val="a5"/>
              <w:jc w:val="center"/>
              <w:rPr>
                <w:rFonts w:ascii="Arial" w:hAnsi="Arial" w:cs="Arial"/>
                <w:sz w:val="22"/>
              </w:rPr>
            </w:pPr>
            <w:r w:rsidRPr="00530E7E">
              <w:rPr>
                <w:rFonts w:ascii="Arial" w:hAnsi="Arial" w:cs="Arial"/>
                <w:sz w:val="22"/>
              </w:rPr>
              <w:t xml:space="preserve">Водогрейный котел </w:t>
            </w:r>
            <w:r w:rsidRPr="00530E7E">
              <w:rPr>
                <w:rFonts w:ascii="Arial" w:hAnsi="Arial" w:cs="Arial"/>
                <w:sz w:val="22"/>
                <w:lang w:val="en-US"/>
              </w:rPr>
              <w:t>VIESSMANN</w:t>
            </w:r>
          </w:p>
          <w:p w:rsidR="00861091" w:rsidRPr="00530E7E" w:rsidRDefault="00861091" w:rsidP="00E65F4B">
            <w:pPr>
              <w:pStyle w:val="a5"/>
              <w:jc w:val="center"/>
              <w:rPr>
                <w:rFonts w:ascii="Arial" w:hAnsi="Arial" w:cs="Arial"/>
                <w:sz w:val="22"/>
              </w:rPr>
            </w:pPr>
            <w:r w:rsidRPr="00530E7E">
              <w:rPr>
                <w:rFonts w:ascii="Arial" w:hAnsi="Arial" w:cs="Arial"/>
                <w:sz w:val="22"/>
              </w:rPr>
              <w:t xml:space="preserve">Марки </w:t>
            </w:r>
            <w:r w:rsidRPr="00530E7E">
              <w:rPr>
                <w:rFonts w:ascii="Arial" w:hAnsi="Arial" w:cs="Arial"/>
                <w:sz w:val="22"/>
                <w:lang w:val="en-US"/>
              </w:rPr>
              <w:t>VITO</w:t>
            </w:r>
            <w:r>
              <w:rPr>
                <w:rFonts w:ascii="Arial" w:hAnsi="Arial" w:cs="Arial"/>
                <w:sz w:val="22"/>
                <w:lang w:val="en-US"/>
              </w:rPr>
              <w:t>PLEX</w:t>
            </w:r>
            <w:r w:rsidRPr="00530E7E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2</w:t>
            </w:r>
            <w:r w:rsidRPr="00530E7E">
              <w:rPr>
                <w:rFonts w:ascii="Arial" w:hAnsi="Arial" w:cs="Arial"/>
                <w:sz w:val="22"/>
              </w:rPr>
              <w:t xml:space="preserve">00 </w:t>
            </w:r>
            <w:r>
              <w:rPr>
                <w:rFonts w:ascii="Arial" w:hAnsi="Arial" w:cs="Arial"/>
                <w:sz w:val="22"/>
              </w:rPr>
              <w:t>тип</w:t>
            </w:r>
            <w:r w:rsidRPr="00530E7E">
              <w:rPr>
                <w:rFonts w:ascii="Arial" w:hAnsi="Arial" w:cs="Arial"/>
                <w:sz w:val="22"/>
              </w:rPr>
              <w:t xml:space="preserve">. </w:t>
            </w:r>
            <w:r>
              <w:rPr>
                <w:rFonts w:ascii="Arial" w:hAnsi="Arial" w:cs="Arial"/>
                <w:sz w:val="22"/>
                <w:lang w:val="en-US"/>
              </w:rPr>
              <w:t>SX</w:t>
            </w:r>
            <w:r w:rsidRPr="00767E0E">
              <w:rPr>
                <w:rFonts w:ascii="Arial" w:hAnsi="Arial" w:cs="Arial"/>
                <w:sz w:val="22"/>
              </w:rPr>
              <w:t>2</w:t>
            </w:r>
            <w:r>
              <w:rPr>
                <w:rFonts w:ascii="Arial" w:hAnsi="Arial" w:cs="Arial"/>
                <w:sz w:val="22"/>
                <w:lang w:val="en-US"/>
              </w:rPr>
              <w:t>A</w:t>
            </w:r>
            <w:r w:rsidRPr="00767E0E">
              <w:rPr>
                <w:rFonts w:ascii="Arial" w:hAnsi="Arial" w:cs="Arial"/>
                <w:sz w:val="22"/>
              </w:rPr>
              <w:t xml:space="preserve"> 4</w:t>
            </w:r>
            <w:r w:rsidRPr="00530E7E">
              <w:rPr>
                <w:rFonts w:ascii="Arial" w:hAnsi="Arial" w:cs="Arial"/>
                <w:sz w:val="22"/>
              </w:rPr>
              <w:t>шт</w:t>
            </w:r>
          </w:p>
          <w:p w:rsidR="00861091" w:rsidRPr="00530E7E" w:rsidRDefault="00861091" w:rsidP="00E65F4B">
            <w:pPr>
              <w:pStyle w:val="a5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091" w:rsidRPr="00530E7E" w:rsidRDefault="00861091" w:rsidP="00E65F4B">
            <w:pPr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724.2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091" w:rsidRPr="00530E7E" w:rsidRDefault="00861091" w:rsidP="00E65F4B">
            <w:pPr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451.7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091" w:rsidRPr="00530E7E" w:rsidRDefault="00861091" w:rsidP="00E65F4B">
            <w:pPr>
              <w:ind w:firstLine="44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55.26</w:t>
            </w:r>
          </w:p>
        </w:tc>
      </w:tr>
    </w:tbl>
    <w:p w:rsidR="00861091" w:rsidRDefault="00861091" w:rsidP="00861091">
      <w:pPr>
        <w:ind w:left="360"/>
        <w:jc w:val="both"/>
        <w:rPr>
          <w:rFonts w:ascii="Arial" w:hAnsi="Arial" w:cs="Arial"/>
          <w:spacing w:val="10"/>
          <w:sz w:val="23"/>
          <w:szCs w:val="20"/>
        </w:rPr>
      </w:pPr>
    </w:p>
    <w:p w:rsidR="00407221" w:rsidRPr="00C90746" w:rsidRDefault="00407221" w:rsidP="00407221">
      <w:pPr>
        <w:ind w:firstLine="709"/>
        <w:jc w:val="center"/>
        <w:rPr>
          <w:spacing w:val="10"/>
        </w:rPr>
      </w:pPr>
      <w:r w:rsidRPr="00C90746">
        <w:rPr>
          <w:spacing w:val="10"/>
        </w:rPr>
        <w:t xml:space="preserve">Суточная  потребность газа  на котельную   Таблица </w:t>
      </w:r>
      <w:r w:rsidR="000D4976">
        <w:rPr>
          <w:spacing w:val="10"/>
        </w:rPr>
        <w:t>3</w:t>
      </w:r>
    </w:p>
    <w:p w:rsidR="00407221" w:rsidRPr="00530E7E" w:rsidRDefault="00407221" w:rsidP="00407221">
      <w:pPr>
        <w:ind w:firstLine="709"/>
        <w:jc w:val="right"/>
        <w:rPr>
          <w:rFonts w:ascii="Arial" w:hAnsi="Arial" w:cs="Arial"/>
          <w:sz w:val="22"/>
        </w:rPr>
      </w:pPr>
    </w:p>
    <w:tbl>
      <w:tblPr>
        <w:tblW w:w="9934" w:type="dxa"/>
        <w:jc w:val="center"/>
        <w:tblInd w:w="108" w:type="dxa"/>
        <w:tblLayout w:type="fixed"/>
        <w:tblLook w:val="0000"/>
      </w:tblPr>
      <w:tblGrid>
        <w:gridCol w:w="2214"/>
        <w:gridCol w:w="2748"/>
        <w:gridCol w:w="2551"/>
        <w:gridCol w:w="2421"/>
      </w:tblGrid>
      <w:tr w:rsidR="00407221" w:rsidRPr="00351314" w:rsidTr="00AE78F1">
        <w:trPr>
          <w:cantSplit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07221" w:rsidRPr="00351314" w:rsidRDefault="00407221" w:rsidP="00AE78F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1314">
              <w:rPr>
                <w:rFonts w:ascii="Arial" w:hAnsi="Arial" w:cs="Arial"/>
                <w:b/>
                <w:sz w:val="20"/>
                <w:szCs w:val="20"/>
              </w:rPr>
              <w:t>Наименование</w:t>
            </w:r>
          </w:p>
          <w:p w:rsidR="00407221" w:rsidRPr="00351314" w:rsidRDefault="00407221" w:rsidP="00AE78F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1314">
              <w:rPr>
                <w:rFonts w:ascii="Arial" w:hAnsi="Arial" w:cs="Arial"/>
                <w:b/>
                <w:sz w:val="20"/>
                <w:szCs w:val="20"/>
              </w:rPr>
              <w:t>потребителей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07221" w:rsidRPr="00351314" w:rsidRDefault="00407221" w:rsidP="00AE78F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1314">
              <w:rPr>
                <w:rFonts w:ascii="Arial" w:hAnsi="Arial" w:cs="Arial"/>
                <w:b/>
                <w:sz w:val="20"/>
                <w:szCs w:val="20"/>
              </w:rPr>
              <w:t>Максимально-зимний режим</w:t>
            </w:r>
          </w:p>
          <w:p w:rsidR="00407221" w:rsidRPr="00351314" w:rsidRDefault="00407221" w:rsidP="00AE78F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1314">
              <w:rPr>
                <w:rFonts w:ascii="Arial" w:hAnsi="Arial" w:cs="Arial"/>
                <w:b/>
                <w:sz w:val="20"/>
                <w:szCs w:val="20"/>
                <w:lang w:val="en-US"/>
              </w:rPr>
              <w:t>t</w:t>
            </w:r>
            <w:r w:rsidRPr="00351314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н.в.</w:t>
            </w:r>
            <w:r w:rsidRPr="00351314">
              <w:rPr>
                <w:rFonts w:ascii="Arial" w:hAnsi="Arial" w:cs="Arial"/>
                <w:b/>
                <w:sz w:val="20"/>
                <w:szCs w:val="20"/>
              </w:rPr>
              <w:t>=-26</w:t>
            </w:r>
            <w:r w:rsidRPr="0035131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0</w:t>
            </w:r>
            <w:r w:rsidRPr="00351314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  <w:p w:rsidR="00407221" w:rsidRPr="00351314" w:rsidRDefault="00407221" w:rsidP="004072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1314">
              <w:rPr>
                <w:rFonts w:ascii="Arial" w:hAnsi="Arial" w:cs="Arial"/>
                <w:b/>
                <w:sz w:val="20"/>
                <w:szCs w:val="20"/>
              </w:rPr>
              <w:t>нм</w:t>
            </w:r>
            <w:r w:rsidRPr="0035131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  <w:r w:rsidRPr="00351314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сут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07221" w:rsidRPr="00B36FF5" w:rsidRDefault="00407221" w:rsidP="00AE78F1">
            <w:pPr>
              <w:ind w:firstLine="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Наиболее холодного месяца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t</w:t>
            </w:r>
            <w:r>
              <w:rPr>
                <w:rFonts w:ascii="Arial" w:hAnsi="Arial" w:cs="Arial"/>
                <w:b/>
                <w:sz w:val="20"/>
                <w:szCs w:val="20"/>
              </w:rPr>
              <w:t>н.в. =-7.8</w:t>
            </w:r>
            <w:r w:rsidRPr="0035131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0</w:t>
            </w:r>
            <w:r w:rsidRPr="00351314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  <w:p w:rsidR="00407221" w:rsidRPr="00351314" w:rsidRDefault="00407221" w:rsidP="00AE78F1">
            <w:pPr>
              <w:ind w:firstLine="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1314">
              <w:rPr>
                <w:rFonts w:ascii="Arial" w:hAnsi="Arial" w:cs="Arial"/>
                <w:b/>
                <w:sz w:val="20"/>
                <w:szCs w:val="20"/>
              </w:rPr>
              <w:t>нм</w:t>
            </w:r>
            <w:r w:rsidRPr="0035131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  <w:r w:rsidRPr="00351314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сут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07221" w:rsidRDefault="00407221" w:rsidP="00AE78F1">
            <w:pPr>
              <w:ind w:firstLine="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1314">
              <w:rPr>
                <w:rFonts w:ascii="Arial" w:hAnsi="Arial" w:cs="Arial"/>
                <w:b/>
                <w:sz w:val="20"/>
                <w:szCs w:val="20"/>
              </w:rPr>
              <w:t>Летний режим</w:t>
            </w:r>
          </w:p>
          <w:p w:rsidR="00407221" w:rsidRPr="00351314" w:rsidRDefault="00407221" w:rsidP="00AE78F1">
            <w:pPr>
              <w:ind w:firstLine="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(минимальный)</w:t>
            </w:r>
          </w:p>
          <w:p w:rsidR="00407221" w:rsidRPr="00351314" w:rsidRDefault="00407221" w:rsidP="00AE78F1">
            <w:pPr>
              <w:ind w:firstLine="4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1314">
              <w:rPr>
                <w:rFonts w:ascii="Arial" w:hAnsi="Arial" w:cs="Arial"/>
                <w:b/>
                <w:sz w:val="20"/>
                <w:szCs w:val="20"/>
              </w:rPr>
              <w:t>нм</w:t>
            </w:r>
            <w:r w:rsidRPr="0035131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  <w:r w:rsidRPr="00351314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сут</w:t>
            </w:r>
          </w:p>
        </w:tc>
      </w:tr>
      <w:tr w:rsidR="00407221" w:rsidRPr="00530E7E" w:rsidTr="00AE78F1">
        <w:trPr>
          <w:cantSplit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221" w:rsidRPr="00530E7E" w:rsidRDefault="00407221" w:rsidP="00AE78F1">
            <w:pPr>
              <w:pStyle w:val="a5"/>
              <w:jc w:val="center"/>
              <w:rPr>
                <w:rFonts w:ascii="Arial" w:hAnsi="Arial" w:cs="Arial"/>
                <w:sz w:val="22"/>
              </w:rPr>
            </w:pPr>
            <w:r w:rsidRPr="00530E7E">
              <w:rPr>
                <w:rFonts w:ascii="Arial" w:hAnsi="Arial" w:cs="Arial"/>
                <w:sz w:val="22"/>
              </w:rPr>
              <w:t xml:space="preserve">Водогрейный котел </w:t>
            </w:r>
            <w:r w:rsidRPr="00530E7E">
              <w:rPr>
                <w:rFonts w:ascii="Arial" w:hAnsi="Arial" w:cs="Arial"/>
                <w:sz w:val="22"/>
                <w:lang w:val="en-US"/>
              </w:rPr>
              <w:t>VIESSMANN</w:t>
            </w:r>
          </w:p>
          <w:p w:rsidR="00407221" w:rsidRPr="00530E7E" w:rsidRDefault="00407221" w:rsidP="00AE78F1">
            <w:pPr>
              <w:pStyle w:val="a5"/>
              <w:jc w:val="center"/>
              <w:rPr>
                <w:rFonts w:ascii="Arial" w:hAnsi="Arial" w:cs="Arial"/>
                <w:sz w:val="22"/>
              </w:rPr>
            </w:pPr>
            <w:r w:rsidRPr="00530E7E">
              <w:rPr>
                <w:rFonts w:ascii="Arial" w:hAnsi="Arial" w:cs="Arial"/>
                <w:sz w:val="22"/>
              </w:rPr>
              <w:t xml:space="preserve">Марки </w:t>
            </w:r>
            <w:r w:rsidRPr="00530E7E">
              <w:rPr>
                <w:rFonts w:ascii="Arial" w:hAnsi="Arial" w:cs="Arial"/>
                <w:sz w:val="22"/>
                <w:lang w:val="en-US"/>
              </w:rPr>
              <w:t>VITO</w:t>
            </w:r>
            <w:r>
              <w:rPr>
                <w:rFonts w:ascii="Arial" w:hAnsi="Arial" w:cs="Arial"/>
                <w:sz w:val="22"/>
                <w:lang w:val="en-US"/>
              </w:rPr>
              <w:t>PLEX</w:t>
            </w:r>
            <w:r w:rsidRPr="00530E7E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2</w:t>
            </w:r>
            <w:r w:rsidRPr="00530E7E">
              <w:rPr>
                <w:rFonts w:ascii="Arial" w:hAnsi="Arial" w:cs="Arial"/>
                <w:sz w:val="22"/>
              </w:rPr>
              <w:t xml:space="preserve">00 </w:t>
            </w:r>
            <w:r>
              <w:rPr>
                <w:rFonts w:ascii="Arial" w:hAnsi="Arial" w:cs="Arial"/>
                <w:sz w:val="22"/>
              </w:rPr>
              <w:t>тип</w:t>
            </w:r>
            <w:r w:rsidRPr="00530E7E">
              <w:rPr>
                <w:rFonts w:ascii="Arial" w:hAnsi="Arial" w:cs="Arial"/>
                <w:sz w:val="22"/>
              </w:rPr>
              <w:t xml:space="preserve">. </w:t>
            </w:r>
            <w:r>
              <w:rPr>
                <w:rFonts w:ascii="Arial" w:hAnsi="Arial" w:cs="Arial"/>
                <w:sz w:val="22"/>
                <w:lang w:val="en-US"/>
              </w:rPr>
              <w:t>SX</w:t>
            </w:r>
            <w:r w:rsidRPr="00767E0E">
              <w:rPr>
                <w:rFonts w:ascii="Arial" w:hAnsi="Arial" w:cs="Arial"/>
                <w:sz w:val="22"/>
              </w:rPr>
              <w:t>2</w:t>
            </w:r>
            <w:r>
              <w:rPr>
                <w:rFonts w:ascii="Arial" w:hAnsi="Arial" w:cs="Arial"/>
                <w:sz w:val="22"/>
                <w:lang w:val="en-US"/>
              </w:rPr>
              <w:t>A</w:t>
            </w:r>
            <w:r w:rsidRPr="00767E0E">
              <w:rPr>
                <w:rFonts w:ascii="Arial" w:hAnsi="Arial" w:cs="Arial"/>
                <w:sz w:val="22"/>
              </w:rPr>
              <w:t xml:space="preserve"> 4</w:t>
            </w:r>
            <w:r w:rsidRPr="00530E7E">
              <w:rPr>
                <w:rFonts w:ascii="Arial" w:hAnsi="Arial" w:cs="Arial"/>
                <w:sz w:val="22"/>
              </w:rPr>
              <w:t>шт</w:t>
            </w:r>
          </w:p>
          <w:p w:rsidR="00407221" w:rsidRPr="00530E7E" w:rsidRDefault="00407221" w:rsidP="00AE78F1">
            <w:pPr>
              <w:pStyle w:val="a5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221" w:rsidRPr="00530E7E" w:rsidRDefault="00407221" w:rsidP="00407221">
            <w:pPr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17380.8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221" w:rsidRPr="00530E7E" w:rsidRDefault="00407221" w:rsidP="00407221">
            <w:pPr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10840.8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221" w:rsidRPr="00530E7E" w:rsidRDefault="00407221" w:rsidP="00407221">
            <w:pPr>
              <w:ind w:firstLine="44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1326.24</w:t>
            </w:r>
          </w:p>
        </w:tc>
      </w:tr>
    </w:tbl>
    <w:p w:rsidR="00407221" w:rsidRDefault="00407221" w:rsidP="00407221">
      <w:pPr>
        <w:ind w:left="360"/>
        <w:jc w:val="both"/>
        <w:rPr>
          <w:rFonts w:ascii="Arial" w:hAnsi="Arial" w:cs="Arial"/>
          <w:spacing w:val="10"/>
          <w:sz w:val="23"/>
          <w:szCs w:val="20"/>
        </w:rPr>
      </w:pPr>
    </w:p>
    <w:p w:rsidR="00407221" w:rsidRDefault="00407221" w:rsidP="00861091">
      <w:pPr>
        <w:ind w:left="360"/>
        <w:jc w:val="both"/>
        <w:rPr>
          <w:rFonts w:ascii="Arial" w:hAnsi="Arial" w:cs="Arial"/>
          <w:spacing w:val="10"/>
          <w:sz w:val="23"/>
          <w:szCs w:val="20"/>
        </w:rPr>
      </w:pPr>
    </w:p>
    <w:p w:rsidR="00407221" w:rsidRPr="00C90746" w:rsidRDefault="00407221" w:rsidP="00861091">
      <w:pPr>
        <w:ind w:left="360"/>
        <w:jc w:val="both"/>
        <w:rPr>
          <w:spacing w:val="10"/>
        </w:rPr>
      </w:pPr>
      <w:r w:rsidRPr="00C90746">
        <w:rPr>
          <w:spacing w:val="10"/>
        </w:rPr>
        <w:t>Годовой расход газа на котельную составляет 2010 тыс. м3/год.</w:t>
      </w:r>
    </w:p>
    <w:p w:rsidR="00C90746" w:rsidRPr="0044210D" w:rsidRDefault="00C90746" w:rsidP="000D1863">
      <w:pPr>
        <w:ind w:left="426" w:right="569" w:firstLine="425"/>
        <w:jc w:val="both"/>
        <w:rPr>
          <w:spacing w:val="10"/>
        </w:rPr>
      </w:pPr>
    </w:p>
    <w:p w:rsidR="00F65714" w:rsidRPr="00F65714" w:rsidRDefault="00F65714" w:rsidP="000D1863">
      <w:pPr>
        <w:ind w:left="142" w:right="427" w:firstLine="284"/>
        <w:jc w:val="both"/>
        <w:rPr>
          <w:spacing w:val="10"/>
        </w:rPr>
      </w:pPr>
      <w:r w:rsidRPr="00F65714">
        <w:rPr>
          <w:spacing w:val="10"/>
        </w:rPr>
        <w:t>Котельная представляет собой отдельно стоящее здание из легких металлоконструкций каркасного типа с обшивкой наружных поверхностей сендвичпанелями.</w:t>
      </w:r>
    </w:p>
    <w:p w:rsidR="00F65714" w:rsidRPr="00F65714" w:rsidRDefault="00F65714" w:rsidP="000D1863">
      <w:pPr>
        <w:ind w:left="142" w:right="427" w:firstLine="284"/>
        <w:jc w:val="both"/>
        <w:rPr>
          <w:spacing w:val="10"/>
        </w:rPr>
      </w:pPr>
      <w:r w:rsidRPr="00F65714">
        <w:rPr>
          <w:spacing w:val="10"/>
        </w:rPr>
        <w:t xml:space="preserve">Несущие и ограждающие конструкции котельной имеют предел огнестойкости REI (более 0,75ч), предел распространения пламени по конструкции группы РП1 </w:t>
      </w:r>
      <w:r w:rsidR="000D4976">
        <w:rPr>
          <w:spacing w:val="10"/>
        </w:rPr>
        <w:t xml:space="preserve"> </w:t>
      </w:r>
      <w:r w:rsidRPr="00F65714">
        <w:rPr>
          <w:spacing w:val="10"/>
        </w:rPr>
        <w:t xml:space="preserve">(равный нулю). </w:t>
      </w:r>
    </w:p>
    <w:p w:rsidR="00F65714" w:rsidRPr="00F65714" w:rsidRDefault="00F65714" w:rsidP="000D1863">
      <w:pPr>
        <w:ind w:left="142" w:right="427" w:firstLine="284"/>
        <w:jc w:val="both"/>
        <w:rPr>
          <w:spacing w:val="10"/>
        </w:rPr>
      </w:pPr>
      <w:r w:rsidRPr="00F65714">
        <w:rPr>
          <w:spacing w:val="10"/>
        </w:rPr>
        <w:t xml:space="preserve">Котельная имеет естественное освещение и два непосредственный выход наружу, т.к. длина котельной более </w:t>
      </w:r>
      <w:smartTag w:uri="urn:schemas-microsoft-com:office:smarttags" w:element="metricconverter">
        <w:smartTagPr>
          <w:attr w:name="ProductID" w:val="12 м"/>
        </w:smartTagPr>
        <w:r w:rsidRPr="00F65714">
          <w:rPr>
            <w:spacing w:val="10"/>
          </w:rPr>
          <w:t>12 м</w:t>
        </w:r>
      </w:smartTag>
      <w:r w:rsidRPr="00F65714">
        <w:rPr>
          <w:spacing w:val="10"/>
        </w:rPr>
        <w:t>. Двери котельной открываются наружу.</w:t>
      </w:r>
    </w:p>
    <w:p w:rsidR="00F65714" w:rsidRPr="00F65714" w:rsidRDefault="00F65714" w:rsidP="000D1863">
      <w:pPr>
        <w:ind w:left="142" w:right="427" w:firstLine="284"/>
        <w:jc w:val="both"/>
        <w:rPr>
          <w:spacing w:val="10"/>
        </w:rPr>
      </w:pPr>
      <w:r w:rsidRPr="00F65714">
        <w:rPr>
          <w:spacing w:val="10"/>
        </w:rPr>
        <w:t xml:space="preserve">Проектируемые котлы размещаются в помещении размерами 12,0х15,0м, высотой до низа строительных конструкций 6,65м. Уровень чистого пола находится на отм. 0.00. Площадь легкосбрасываемой конструкции (окон) составляет </w:t>
      </w:r>
      <w:smartTag w:uri="urn:schemas-microsoft-com:office:smarttags" w:element="metricconverter">
        <w:smartTagPr>
          <w:attr w:name="ProductID" w:val="43.36 м2"/>
        </w:smartTagPr>
        <w:r w:rsidRPr="00F65714">
          <w:rPr>
            <w:spacing w:val="10"/>
          </w:rPr>
          <w:t>43.36 м2</w:t>
        </w:r>
      </w:smartTag>
      <w:r w:rsidRPr="00F65714">
        <w:rPr>
          <w:spacing w:val="10"/>
        </w:rPr>
        <w:t xml:space="preserve">, при необходимой площади </w:t>
      </w:r>
      <w:smartTag w:uri="urn:schemas-microsoft-com:office:smarttags" w:element="metricconverter">
        <w:smartTagPr>
          <w:attr w:name="ProductID" w:val="41,37 м2"/>
        </w:smartTagPr>
        <w:r w:rsidRPr="00F65714">
          <w:rPr>
            <w:spacing w:val="10"/>
          </w:rPr>
          <w:t>41,37 м2</w:t>
        </w:r>
      </w:smartTag>
      <w:r w:rsidRPr="00F65714">
        <w:rPr>
          <w:spacing w:val="10"/>
        </w:rPr>
        <w:t xml:space="preserve"> (п. 4.16 СП 41-104-2000 «Проектирование автономных источников теплоснабжения»).</w:t>
      </w:r>
    </w:p>
    <w:p w:rsidR="00F65714" w:rsidRDefault="00F65714" w:rsidP="000D1863">
      <w:pPr>
        <w:tabs>
          <w:tab w:val="num" w:pos="1000"/>
        </w:tabs>
        <w:ind w:left="142" w:right="427" w:firstLine="284"/>
        <w:jc w:val="both"/>
        <w:rPr>
          <w:spacing w:val="10"/>
        </w:rPr>
      </w:pPr>
      <w:r w:rsidRPr="00F65714">
        <w:rPr>
          <w:spacing w:val="10"/>
        </w:rPr>
        <w:t>Проектируемые газоходы от котлов «</w:t>
      </w:r>
      <w:r w:rsidR="000D1863" w:rsidRPr="00C8762C">
        <w:rPr>
          <w:spacing w:val="10"/>
        </w:rPr>
        <w:t>VITOPLEX 200 тип. SX2A</w:t>
      </w:r>
      <w:r w:rsidRPr="00F65714">
        <w:rPr>
          <w:spacing w:val="10"/>
        </w:rPr>
        <w:t xml:space="preserve">» (Ду </w:t>
      </w:r>
      <w:r w:rsidR="000D1863">
        <w:rPr>
          <w:spacing w:val="10"/>
        </w:rPr>
        <w:t>40</w:t>
      </w:r>
      <w:r w:rsidRPr="00F65714">
        <w:rPr>
          <w:spacing w:val="10"/>
        </w:rPr>
        <w:t xml:space="preserve">0) подсоединены к самостоятельной дымовой трубе Ду </w:t>
      </w:r>
      <w:r w:rsidR="000D1863">
        <w:rPr>
          <w:spacing w:val="10"/>
        </w:rPr>
        <w:t>5</w:t>
      </w:r>
      <w:r w:rsidRPr="00F65714">
        <w:rPr>
          <w:spacing w:val="10"/>
        </w:rPr>
        <w:t xml:space="preserve">30 высотой  </w:t>
      </w:r>
      <w:r w:rsidR="000D1863">
        <w:rPr>
          <w:spacing w:val="10"/>
        </w:rPr>
        <w:t>1</w:t>
      </w:r>
      <w:r w:rsidRPr="00F65714">
        <w:rPr>
          <w:spacing w:val="10"/>
        </w:rPr>
        <w:t xml:space="preserve">5. </w:t>
      </w:r>
      <w:smartTag w:uri="urn:schemas-microsoft-com:office:smarttags" w:element="metricconverter">
        <w:smartTagPr>
          <w:attr w:name="ProductID" w:val="0 м"/>
        </w:smartTagPr>
        <w:r w:rsidRPr="00F65714">
          <w:rPr>
            <w:spacing w:val="10"/>
          </w:rPr>
          <w:t>0 м</w:t>
        </w:r>
      </w:smartTag>
      <w:r w:rsidRPr="00F65714">
        <w:rPr>
          <w:spacing w:val="10"/>
        </w:rPr>
        <w:t xml:space="preserve">. На каждом газоходе котла предусмотрена установка взрывного клапана Ду 250. Газоходы разработаны в чертежах марки ТМ. </w:t>
      </w:r>
    </w:p>
    <w:p w:rsidR="00305A17" w:rsidRPr="00F65714" w:rsidRDefault="00305A17" w:rsidP="00305A17">
      <w:pPr>
        <w:tabs>
          <w:tab w:val="num" w:pos="1000"/>
        </w:tabs>
        <w:ind w:left="142" w:right="427" w:firstLine="284"/>
        <w:jc w:val="both"/>
        <w:rPr>
          <w:spacing w:val="10"/>
        </w:rPr>
      </w:pPr>
      <w:r w:rsidRPr="00F65714">
        <w:rPr>
          <w:spacing w:val="10"/>
        </w:rPr>
        <w:t xml:space="preserve">Вентиляция котельной - приточно–вытяжная, с естественным и механическим побуждением, обеспечивает трехкратный воздухообмен (том </w:t>
      </w:r>
      <w:r>
        <w:rPr>
          <w:spacing w:val="10"/>
        </w:rPr>
        <w:t>5.4.1</w:t>
      </w:r>
      <w:r w:rsidRPr="00F65714">
        <w:rPr>
          <w:spacing w:val="10"/>
        </w:rPr>
        <w:t>). Воздухообмен в котельной принят с учетом воздуха на горение.</w:t>
      </w:r>
    </w:p>
    <w:p w:rsidR="000D4976" w:rsidRDefault="000D4976" w:rsidP="000D1863">
      <w:pPr>
        <w:tabs>
          <w:tab w:val="num" w:pos="1000"/>
        </w:tabs>
        <w:ind w:left="142" w:right="427" w:firstLine="284"/>
        <w:jc w:val="both"/>
        <w:rPr>
          <w:spacing w:val="10"/>
        </w:rPr>
      </w:pPr>
    </w:p>
    <w:p w:rsidR="000D4976" w:rsidRDefault="000D4976" w:rsidP="000D4976">
      <w:pPr>
        <w:ind w:right="143"/>
        <w:jc w:val="center"/>
        <w:rPr>
          <w:b/>
        </w:rPr>
      </w:pPr>
      <w:r>
        <w:rPr>
          <w:b/>
        </w:rPr>
        <w:t>1.8 Обоснование топливного режима</w:t>
      </w:r>
    </w:p>
    <w:p w:rsidR="000D4976" w:rsidRDefault="000D4976" w:rsidP="000D4976">
      <w:pPr>
        <w:jc w:val="center"/>
        <w:rPr>
          <w:b/>
          <w:bCs/>
          <w:iCs/>
          <w:spacing w:val="10"/>
        </w:rPr>
      </w:pPr>
    </w:p>
    <w:p w:rsidR="000D4976" w:rsidRPr="00BA7594" w:rsidRDefault="000D4976" w:rsidP="000D4976">
      <w:pPr>
        <w:rPr>
          <w:spacing w:val="10"/>
        </w:rPr>
      </w:pPr>
      <w:r w:rsidRPr="00B92F19">
        <w:rPr>
          <w:spacing w:val="10"/>
        </w:rPr>
        <w:t xml:space="preserve">Топливный режим проектируемой котельной обоснован </w:t>
      </w:r>
      <w:r w:rsidRPr="00BA7594">
        <w:rPr>
          <w:spacing w:val="10"/>
        </w:rPr>
        <w:t>:</w:t>
      </w:r>
    </w:p>
    <w:p w:rsidR="000D4976" w:rsidRDefault="000D4976" w:rsidP="000D4976">
      <w:pPr>
        <w:rPr>
          <w:spacing w:val="10"/>
        </w:rPr>
      </w:pPr>
      <w:r>
        <w:rPr>
          <w:spacing w:val="10"/>
        </w:rPr>
        <w:t xml:space="preserve">-письмом ОАО «ГАЗПРОМ»  №06/1440-3288 от 20.09.11, </w:t>
      </w:r>
    </w:p>
    <w:p w:rsidR="000D4976" w:rsidRDefault="000D4976" w:rsidP="000D4976">
      <w:pPr>
        <w:rPr>
          <w:spacing w:val="10"/>
        </w:rPr>
      </w:pPr>
      <w:r>
        <w:rPr>
          <w:spacing w:val="10"/>
        </w:rPr>
        <w:t xml:space="preserve">-техническое задание на проектирование (изменение) от 01. 04.2011 </w:t>
      </w:r>
    </w:p>
    <w:p w:rsidR="000D4976" w:rsidRDefault="000D4976" w:rsidP="000D4976">
      <w:pPr>
        <w:tabs>
          <w:tab w:val="num" w:pos="1000"/>
        </w:tabs>
        <w:ind w:left="142" w:right="427" w:firstLine="284"/>
        <w:jc w:val="both"/>
        <w:rPr>
          <w:spacing w:val="10"/>
        </w:rPr>
      </w:pPr>
      <w:r>
        <w:rPr>
          <w:spacing w:val="10"/>
        </w:rPr>
        <w:t>-  письмо комитета по ЭК и ЖКХ Ленинградской области №ВС-3192/11-0-1 от 15.04.2011.</w:t>
      </w:r>
    </w:p>
    <w:p w:rsidR="000D4976" w:rsidRDefault="000D4976" w:rsidP="000D4976">
      <w:pPr>
        <w:tabs>
          <w:tab w:val="num" w:pos="1000"/>
        </w:tabs>
        <w:ind w:left="142" w:right="427" w:firstLine="284"/>
        <w:jc w:val="both"/>
        <w:rPr>
          <w:spacing w:val="10"/>
        </w:rPr>
      </w:pPr>
      <w:r w:rsidRPr="002B77F6">
        <w:rPr>
          <w:spacing w:val="10"/>
        </w:rPr>
        <w:t xml:space="preserve">Основное топливо –  природный газ. Аварийное – </w:t>
      </w:r>
      <w:r>
        <w:rPr>
          <w:spacing w:val="10"/>
        </w:rPr>
        <w:t>дизельное топливо</w:t>
      </w:r>
      <w:r w:rsidRPr="002B77F6">
        <w:rPr>
          <w:spacing w:val="10"/>
        </w:rPr>
        <w:t xml:space="preserve">.  </w:t>
      </w:r>
    </w:p>
    <w:p w:rsidR="000D4976" w:rsidRDefault="000D4976" w:rsidP="000D1863">
      <w:pPr>
        <w:tabs>
          <w:tab w:val="num" w:pos="1000"/>
        </w:tabs>
        <w:ind w:left="142" w:right="427" w:firstLine="284"/>
        <w:jc w:val="both"/>
        <w:rPr>
          <w:spacing w:val="10"/>
        </w:rPr>
      </w:pPr>
    </w:p>
    <w:p w:rsidR="000D4976" w:rsidRDefault="00306B08" w:rsidP="000D4976">
      <w:pPr>
        <w:ind w:right="143"/>
        <w:jc w:val="center"/>
        <w:rPr>
          <w:b/>
        </w:rPr>
      </w:pPr>
      <w:r>
        <w:rPr>
          <w:b/>
        </w:rPr>
        <w:t xml:space="preserve">1.9 </w:t>
      </w:r>
      <w:r w:rsidR="000D4976">
        <w:rPr>
          <w:b/>
        </w:rPr>
        <w:t>Описание технических решений по обеспечению учета и контроля расхода газа</w:t>
      </w:r>
    </w:p>
    <w:p w:rsidR="000D4976" w:rsidRDefault="000D4976" w:rsidP="000D4976">
      <w:pPr>
        <w:jc w:val="center"/>
        <w:rPr>
          <w:b/>
          <w:bCs/>
          <w:iCs/>
          <w:spacing w:val="10"/>
        </w:rPr>
      </w:pPr>
    </w:p>
    <w:p w:rsidR="000D4976" w:rsidRDefault="000D4976" w:rsidP="000D4976">
      <w:pPr>
        <w:jc w:val="center"/>
        <w:rPr>
          <w:b/>
          <w:bCs/>
          <w:iCs/>
          <w:spacing w:val="10"/>
        </w:rPr>
      </w:pPr>
    </w:p>
    <w:p w:rsidR="000D4976" w:rsidRPr="00F65714" w:rsidRDefault="000D4976" w:rsidP="000D4976">
      <w:pPr>
        <w:ind w:left="-360" w:firstLine="360"/>
        <w:jc w:val="both"/>
        <w:rPr>
          <w:spacing w:val="10"/>
        </w:rPr>
      </w:pPr>
      <w:r w:rsidRPr="00F65714">
        <w:rPr>
          <w:spacing w:val="10"/>
        </w:rPr>
        <w:t>Исходные данные</w:t>
      </w:r>
      <w:r w:rsidR="00306B08">
        <w:rPr>
          <w:spacing w:val="10"/>
        </w:rPr>
        <w:t xml:space="preserve"> для расчета счетчика</w:t>
      </w:r>
      <w:r w:rsidRPr="00F65714">
        <w:rPr>
          <w:spacing w:val="10"/>
        </w:rPr>
        <w:t>:</w:t>
      </w:r>
    </w:p>
    <w:p w:rsidR="000D4976" w:rsidRPr="00F65714" w:rsidRDefault="000D4976" w:rsidP="000D4976">
      <w:pPr>
        <w:ind w:left="-360" w:firstLine="360"/>
        <w:jc w:val="both"/>
        <w:rPr>
          <w:spacing w:val="10"/>
        </w:rPr>
      </w:pPr>
      <w:r w:rsidRPr="00F65714">
        <w:rPr>
          <w:spacing w:val="10"/>
        </w:rPr>
        <w:t>-расход газа на максимально-зимний режим 724,0нм3/ч</w:t>
      </w:r>
    </w:p>
    <w:p w:rsidR="000D4976" w:rsidRDefault="000D4976" w:rsidP="000D4976">
      <w:pPr>
        <w:ind w:left="-360" w:firstLine="360"/>
        <w:jc w:val="both"/>
        <w:rPr>
          <w:spacing w:val="10"/>
        </w:rPr>
      </w:pPr>
      <w:r w:rsidRPr="00F65714">
        <w:rPr>
          <w:spacing w:val="10"/>
        </w:rPr>
        <w:t>-расход газа на минимальный летний режим 55.26нм3/ч</w:t>
      </w:r>
    </w:p>
    <w:p w:rsidR="000D4976" w:rsidRDefault="000D4976" w:rsidP="000D4976">
      <w:pPr>
        <w:ind w:left="-360" w:firstLine="360"/>
        <w:jc w:val="both"/>
        <w:rPr>
          <w:spacing w:val="10"/>
        </w:rPr>
      </w:pPr>
      <w:r w:rsidRPr="00F65714">
        <w:rPr>
          <w:spacing w:val="10"/>
        </w:rPr>
        <w:t xml:space="preserve">-расход газа на </w:t>
      </w:r>
      <w:r>
        <w:rPr>
          <w:spacing w:val="10"/>
        </w:rPr>
        <w:t>один котел</w:t>
      </w:r>
      <w:r w:rsidRPr="00F65714">
        <w:rPr>
          <w:spacing w:val="10"/>
        </w:rPr>
        <w:t xml:space="preserve"> </w:t>
      </w:r>
      <w:r>
        <w:rPr>
          <w:spacing w:val="10"/>
        </w:rPr>
        <w:t>181</w:t>
      </w:r>
      <w:r w:rsidRPr="00F65714">
        <w:rPr>
          <w:spacing w:val="10"/>
        </w:rPr>
        <w:t>.</w:t>
      </w:r>
      <w:r>
        <w:rPr>
          <w:spacing w:val="10"/>
        </w:rPr>
        <w:t>05</w:t>
      </w:r>
      <w:r w:rsidRPr="00F65714">
        <w:rPr>
          <w:spacing w:val="10"/>
        </w:rPr>
        <w:t>нм3/ч</w:t>
      </w:r>
    </w:p>
    <w:p w:rsidR="000D4976" w:rsidRPr="00F65714" w:rsidRDefault="000D4976" w:rsidP="000D4976">
      <w:pPr>
        <w:ind w:left="-360" w:firstLine="360"/>
        <w:jc w:val="both"/>
        <w:rPr>
          <w:spacing w:val="10"/>
        </w:rPr>
      </w:pPr>
    </w:p>
    <w:p w:rsidR="000D4976" w:rsidRDefault="000D4976" w:rsidP="000D4976">
      <w:pPr>
        <w:ind w:left="-360" w:firstLine="360"/>
        <w:jc w:val="both"/>
        <w:rPr>
          <w:spacing w:val="10"/>
        </w:rPr>
      </w:pPr>
      <w:r w:rsidRPr="00F65714">
        <w:rPr>
          <w:spacing w:val="10"/>
        </w:rPr>
        <w:t>-давление (избыточное)</w:t>
      </w:r>
      <w:r>
        <w:rPr>
          <w:spacing w:val="10"/>
        </w:rPr>
        <w:t xml:space="preserve"> </w:t>
      </w:r>
      <w:r w:rsidRPr="00F65714">
        <w:rPr>
          <w:spacing w:val="10"/>
        </w:rPr>
        <w:t>0,</w:t>
      </w:r>
      <w:r w:rsidR="002F0300" w:rsidRPr="002F0300">
        <w:rPr>
          <w:spacing w:val="10"/>
        </w:rPr>
        <w:t>2</w:t>
      </w:r>
      <w:r w:rsidR="00FB3748" w:rsidRPr="00FB3748">
        <w:rPr>
          <w:spacing w:val="10"/>
        </w:rPr>
        <w:t>67</w:t>
      </w:r>
      <w:r w:rsidRPr="00F65714">
        <w:rPr>
          <w:spacing w:val="10"/>
        </w:rPr>
        <w:t>Мпа</w:t>
      </w:r>
      <w:r>
        <w:rPr>
          <w:spacing w:val="10"/>
        </w:rPr>
        <w:t xml:space="preserve"> </w:t>
      </w:r>
    </w:p>
    <w:p w:rsidR="000D4976" w:rsidRPr="00F65714" w:rsidRDefault="000D4976" w:rsidP="000D4976">
      <w:pPr>
        <w:ind w:left="-360" w:firstLine="360"/>
        <w:jc w:val="both"/>
        <w:rPr>
          <w:spacing w:val="10"/>
        </w:rPr>
      </w:pPr>
    </w:p>
    <w:p w:rsidR="000D4976" w:rsidRPr="00530E7E" w:rsidRDefault="000D4976" w:rsidP="000D4976">
      <w:pPr>
        <w:jc w:val="center"/>
        <w:rPr>
          <w:rFonts w:ascii="Arial" w:hAnsi="Arial" w:cs="Arial"/>
          <w:i/>
          <w:sz w:val="16"/>
          <w:szCs w:val="16"/>
        </w:rPr>
      </w:pPr>
    </w:p>
    <w:p w:rsidR="000D4976" w:rsidRPr="00560EC6" w:rsidRDefault="000D4976" w:rsidP="000D4976">
      <w:pPr>
        <w:jc w:val="center"/>
        <w:rPr>
          <w:rFonts w:ascii="Arial" w:hAnsi="Arial" w:cs="Arial"/>
          <w:i/>
          <w:sz w:val="22"/>
        </w:rPr>
      </w:pPr>
      <w:r w:rsidRPr="00560EC6">
        <w:rPr>
          <w:rFonts w:ascii="Arial" w:hAnsi="Arial" w:cs="Arial"/>
          <w:i/>
          <w:sz w:val="22"/>
          <w:lang w:val="en-US"/>
        </w:rPr>
        <w:t>V</w:t>
      </w:r>
      <w:r w:rsidRPr="00560EC6">
        <w:rPr>
          <w:rFonts w:ascii="Arial" w:hAnsi="Arial" w:cs="Arial"/>
          <w:i/>
          <w:sz w:val="22"/>
        </w:rPr>
        <w:t>действительное=</w:t>
      </w:r>
      <w:r w:rsidR="00FB3748" w:rsidRPr="00560EC6">
        <w:rPr>
          <w:rFonts w:ascii="Arial" w:hAnsi="Arial" w:cs="Arial"/>
          <w:i/>
          <w:position w:val="-30"/>
          <w:sz w:val="22"/>
        </w:rPr>
        <w:object w:dxaOrig="4239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1.5pt;height:36.75pt" o:ole="" filled="t">
            <v:imagedata r:id="rId24" o:title=""/>
          </v:shape>
          <o:OLEObject Type="Embed" ProgID="Equation.3" ShapeID="_x0000_i1025" DrawAspect="Content" ObjectID="_1394465052" r:id="rId25"/>
        </w:object>
      </w:r>
      <w:r w:rsidRPr="00560EC6">
        <w:rPr>
          <w:rFonts w:ascii="Arial" w:hAnsi="Arial" w:cs="Arial"/>
          <w:i/>
          <w:sz w:val="22"/>
        </w:rPr>
        <w:t>=</w:t>
      </w:r>
      <w:r w:rsidR="00185A94">
        <w:rPr>
          <w:rFonts w:ascii="Arial" w:hAnsi="Arial" w:cs="Arial"/>
          <w:i/>
          <w:sz w:val="22"/>
        </w:rPr>
        <w:t>1</w:t>
      </w:r>
      <w:r w:rsidR="002F0300" w:rsidRPr="002F0300">
        <w:rPr>
          <w:rFonts w:ascii="Arial" w:hAnsi="Arial" w:cs="Arial"/>
          <w:i/>
          <w:sz w:val="22"/>
        </w:rPr>
        <w:t>9</w:t>
      </w:r>
      <w:r w:rsidR="00FB3748" w:rsidRPr="00542ACB">
        <w:rPr>
          <w:rFonts w:ascii="Arial" w:hAnsi="Arial" w:cs="Arial"/>
          <w:i/>
          <w:sz w:val="22"/>
        </w:rPr>
        <w:t>9</w:t>
      </w:r>
      <w:r>
        <w:rPr>
          <w:rFonts w:ascii="Arial" w:hAnsi="Arial" w:cs="Arial"/>
          <w:i/>
          <w:sz w:val="22"/>
        </w:rPr>
        <w:t>.</w:t>
      </w:r>
      <w:r w:rsidR="00FB3748" w:rsidRPr="00542ACB">
        <w:rPr>
          <w:rFonts w:ascii="Arial" w:hAnsi="Arial" w:cs="Arial"/>
          <w:i/>
          <w:sz w:val="22"/>
        </w:rPr>
        <w:t>1</w:t>
      </w:r>
      <w:r w:rsidRPr="00560EC6">
        <w:rPr>
          <w:rFonts w:ascii="Arial" w:hAnsi="Arial" w:cs="Arial"/>
          <w:i/>
          <w:sz w:val="22"/>
        </w:rPr>
        <w:t xml:space="preserve"> м</w:t>
      </w:r>
      <w:r w:rsidRPr="00560EC6">
        <w:rPr>
          <w:rFonts w:ascii="Arial" w:hAnsi="Arial" w:cs="Arial"/>
          <w:i/>
          <w:sz w:val="22"/>
          <w:vertAlign w:val="superscript"/>
        </w:rPr>
        <w:t>3</w:t>
      </w:r>
      <w:r w:rsidRPr="00560EC6">
        <w:rPr>
          <w:rFonts w:ascii="Arial" w:hAnsi="Arial" w:cs="Arial"/>
          <w:i/>
          <w:sz w:val="22"/>
        </w:rPr>
        <w:t>/час</w:t>
      </w:r>
    </w:p>
    <w:p w:rsidR="000D4976" w:rsidRDefault="000D4976" w:rsidP="000D4976">
      <w:pPr>
        <w:jc w:val="center"/>
        <w:rPr>
          <w:rFonts w:ascii="Arial" w:hAnsi="Arial" w:cs="Arial"/>
          <w:i/>
          <w:sz w:val="22"/>
        </w:rPr>
      </w:pPr>
      <w:r w:rsidRPr="00560EC6">
        <w:rPr>
          <w:rFonts w:ascii="Arial" w:hAnsi="Arial" w:cs="Arial"/>
          <w:i/>
          <w:sz w:val="22"/>
          <w:lang w:val="en-US"/>
        </w:rPr>
        <w:t>V</w:t>
      </w:r>
      <w:r w:rsidRPr="00560EC6">
        <w:rPr>
          <w:rFonts w:ascii="Arial" w:hAnsi="Arial" w:cs="Arial"/>
          <w:i/>
          <w:sz w:val="22"/>
        </w:rPr>
        <w:t>действительное=</w:t>
      </w:r>
      <w:r w:rsidR="00FB3748" w:rsidRPr="00560EC6">
        <w:rPr>
          <w:rFonts w:ascii="Arial" w:hAnsi="Arial" w:cs="Arial"/>
          <w:i/>
          <w:position w:val="-30"/>
          <w:sz w:val="22"/>
        </w:rPr>
        <w:object w:dxaOrig="4239" w:dyaOrig="720">
          <v:shape id="_x0000_i1026" type="#_x0000_t75" style="width:212.25pt;height:36.75pt" o:ole="" filled="t">
            <v:imagedata r:id="rId26" o:title=""/>
          </v:shape>
          <o:OLEObject Type="Embed" ProgID="Equation.3" ShapeID="_x0000_i1026" DrawAspect="Content" ObjectID="_1394465053" r:id="rId27"/>
        </w:object>
      </w:r>
      <w:r>
        <w:rPr>
          <w:rFonts w:ascii="Arial" w:hAnsi="Arial" w:cs="Arial"/>
          <w:i/>
          <w:sz w:val="22"/>
        </w:rPr>
        <w:t>=</w:t>
      </w:r>
      <w:r w:rsidR="00185A94">
        <w:rPr>
          <w:rFonts w:ascii="Arial" w:hAnsi="Arial" w:cs="Arial"/>
          <w:i/>
          <w:sz w:val="22"/>
        </w:rPr>
        <w:t>1</w:t>
      </w:r>
      <w:r w:rsidR="00542ACB" w:rsidRPr="00542ACB">
        <w:rPr>
          <w:rFonts w:ascii="Arial" w:hAnsi="Arial" w:cs="Arial"/>
          <w:i/>
          <w:sz w:val="22"/>
        </w:rPr>
        <w:t>5</w:t>
      </w:r>
      <w:r>
        <w:rPr>
          <w:rFonts w:ascii="Arial" w:hAnsi="Arial" w:cs="Arial"/>
          <w:i/>
          <w:sz w:val="22"/>
        </w:rPr>
        <w:t>,</w:t>
      </w:r>
      <w:r w:rsidR="00542ACB" w:rsidRPr="00542ACB">
        <w:rPr>
          <w:rFonts w:ascii="Arial" w:hAnsi="Arial" w:cs="Arial"/>
          <w:i/>
          <w:sz w:val="22"/>
        </w:rPr>
        <w:t>2</w:t>
      </w:r>
      <w:r w:rsidRPr="00560EC6">
        <w:rPr>
          <w:rFonts w:ascii="Arial" w:hAnsi="Arial" w:cs="Arial"/>
          <w:i/>
          <w:sz w:val="22"/>
        </w:rPr>
        <w:t xml:space="preserve"> м</w:t>
      </w:r>
      <w:r w:rsidRPr="00560EC6">
        <w:rPr>
          <w:rFonts w:ascii="Arial" w:hAnsi="Arial" w:cs="Arial"/>
          <w:i/>
          <w:sz w:val="22"/>
          <w:vertAlign w:val="superscript"/>
        </w:rPr>
        <w:t>3</w:t>
      </w:r>
      <w:r w:rsidRPr="00560EC6">
        <w:rPr>
          <w:rFonts w:ascii="Arial" w:hAnsi="Arial" w:cs="Arial"/>
          <w:i/>
          <w:sz w:val="22"/>
        </w:rPr>
        <w:t>/час</w:t>
      </w:r>
    </w:p>
    <w:p w:rsidR="000D4976" w:rsidRDefault="000D4976" w:rsidP="000D4976">
      <w:pPr>
        <w:jc w:val="center"/>
        <w:rPr>
          <w:rFonts w:ascii="Arial" w:hAnsi="Arial" w:cs="Arial"/>
          <w:i/>
          <w:sz w:val="22"/>
        </w:rPr>
      </w:pPr>
    </w:p>
    <w:p w:rsidR="000D4976" w:rsidRDefault="000D4976" w:rsidP="000D4976">
      <w:pPr>
        <w:jc w:val="center"/>
        <w:rPr>
          <w:rFonts w:ascii="Arial" w:hAnsi="Arial" w:cs="Arial"/>
          <w:i/>
          <w:sz w:val="22"/>
        </w:rPr>
      </w:pPr>
      <w:r w:rsidRPr="00560EC6">
        <w:rPr>
          <w:rFonts w:ascii="Arial" w:hAnsi="Arial" w:cs="Arial"/>
          <w:i/>
          <w:sz w:val="22"/>
          <w:lang w:val="en-US"/>
        </w:rPr>
        <w:t>V</w:t>
      </w:r>
      <w:r w:rsidRPr="00560EC6">
        <w:rPr>
          <w:rFonts w:ascii="Arial" w:hAnsi="Arial" w:cs="Arial"/>
          <w:i/>
          <w:sz w:val="22"/>
        </w:rPr>
        <w:t>действительное=</w:t>
      </w:r>
      <w:r w:rsidR="00FB3748" w:rsidRPr="00560EC6">
        <w:rPr>
          <w:rFonts w:ascii="Arial" w:hAnsi="Arial" w:cs="Arial"/>
          <w:i/>
          <w:position w:val="-30"/>
          <w:sz w:val="22"/>
        </w:rPr>
        <w:object w:dxaOrig="4340" w:dyaOrig="720">
          <v:shape id="_x0000_i1027" type="#_x0000_t75" style="width:217.5pt;height:36.75pt" o:ole="" filled="t">
            <v:imagedata r:id="rId28" o:title=""/>
          </v:shape>
          <o:OLEObject Type="Embed" ProgID="Equation.3" ShapeID="_x0000_i1027" DrawAspect="Content" ObjectID="_1394465054" r:id="rId29"/>
        </w:object>
      </w:r>
      <w:r>
        <w:rPr>
          <w:rFonts w:ascii="Arial" w:hAnsi="Arial" w:cs="Arial"/>
          <w:i/>
          <w:sz w:val="22"/>
        </w:rPr>
        <w:t>=</w:t>
      </w:r>
      <w:r w:rsidR="00185A94">
        <w:rPr>
          <w:rFonts w:ascii="Arial" w:hAnsi="Arial" w:cs="Arial"/>
          <w:i/>
          <w:sz w:val="22"/>
        </w:rPr>
        <w:t>4</w:t>
      </w:r>
      <w:r w:rsidR="00542ACB" w:rsidRPr="00542ACB">
        <w:rPr>
          <w:rFonts w:ascii="Arial" w:hAnsi="Arial" w:cs="Arial"/>
          <w:i/>
          <w:sz w:val="22"/>
        </w:rPr>
        <w:t>9</w:t>
      </w:r>
      <w:r>
        <w:rPr>
          <w:rFonts w:ascii="Arial" w:hAnsi="Arial" w:cs="Arial"/>
          <w:i/>
          <w:sz w:val="22"/>
        </w:rPr>
        <w:t>,</w:t>
      </w:r>
      <w:r w:rsidR="00542ACB" w:rsidRPr="00CF6F4D">
        <w:rPr>
          <w:rFonts w:ascii="Arial" w:hAnsi="Arial" w:cs="Arial"/>
          <w:i/>
          <w:sz w:val="22"/>
        </w:rPr>
        <w:t>8</w:t>
      </w:r>
      <w:r w:rsidRPr="00560EC6">
        <w:rPr>
          <w:rFonts w:ascii="Arial" w:hAnsi="Arial" w:cs="Arial"/>
          <w:i/>
          <w:sz w:val="22"/>
        </w:rPr>
        <w:t xml:space="preserve"> м</w:t>
      </w:r>
      <w:r w:rsidRPr="00560EC6">
        <w:rPr>
          <w:rFonts w:ascii="Arial" w:hAnsi="Arial" w:cs="Arial"/>
          <w:i/>
          <w:sz w:val="22"/>
          <w:vertAlign w:val="superscript"/>
        </w:rPr>
        <w:t>3</w:t>
      </w:r>
      <w:r w:rsidRPr="00560EC6">
        <w:rPr>
          <w:rFonts w:ascii="Arial" w:hAnsi="Arial" w:cs="Arial"/>
          <w:i/>
          <w:sz w:val="22"/>
        </w:rPr>
        <w:t>/час</w:t>
      </w:r>
    </w:p>
    <w:p w:rsidR="000D4976" w:rsidRDefault="000D4976" w:rsidP="000D4976">
      <w:pPr>
        <w:jc w:val="center"/>
        <w:rPr>
          <w:b/>
          <w:bCs/>
          <w:iCs/>
          <w:spacing w:val="10"/>
        </w:rPr>
      </w:pPr>
    </w:p>
    <w:p w:rsidR="000D4976" w:rsidRDefault="000D4976" w:rsidP="000D4976">
      <w:pPr>
        <w:ind w:left="284" w:right="143" w:firstLine="360"/>
        <w:jc w:val="both"/>
        <w:rPr>
          <w:spacing w:val="10"/>
        </w:rPr>
      </w:pPr>
      <w:r>
        <w:rPr>
          <w:spacing w:val="10"/>
        </w:rPr>
        <w:t>Коммерческий у</w:t>
      </w:r>
      <w:r w:rsidRPr="007C4D67">
        <w:rPr>
          <w:spacing w:val="10"/>
        </w:rPr>
        <w:t xml:space="preserve">чет количества газа, </w:t>
      </w:r>
      <w:r>
        <w:rPr>
          <w:spacing w:val="10"/>
        </w:rPr>
        <w:t xml:space="preserve"> </w:t>
      </w:r>
      <w:r w:rsidRPr="007C4D67">
        <w:rPr>
          <w:spacing w:val="10"/>
        </w:rPr>
        <w:t>поступающего в котельную</w:t>
      </w:r>
      <w:r>
        <w:rPr>
          <w:spacing w:val="10"/>
        </w:rPr>
        <w:t>,</w:t>
      </w:r>
      <w:r w:rsidRPr="007C4D67">
        <w:rPr>
          <w:spacing w:val="10"/>
        </w:rPr>
        <w:t xml:space="preserve"> производится газовым </w:t>
      </w:r>
      <w:r w:rsidRPr="00F65714">
        <w:rPr>
          <w:spacing w:val="10"/>
        </w:rPr>
        <w:t xml:space="preserve">счетчиком </w:t>
      </w:r>
      <w:r w:rsidR="0010485E">
        <w:rPr>
          <w:spacing w:val="10"/>
          <w:lang w:val="en-US"/>
        </w:rPr>
        <w:t>RVG</w:t>
      </w:r>
      <w:r w:rsidR="00185A94" w:rsidRPr="00185A94">
        <w:rPr>
          <w:spacing w:val="10"/>
        </w:rPr>
        <w:t xml:space="preserve"> </w:t>
      </w:r>
      <w:r w:rsidR="00185A94">
        <w:rPr>
          <w:spacing w:val="10"/>
          <w:lang w:val="en-US"/>
        </w:rPr>
        <w:t>G</w:t>
      </w:r>
      <w:r w:rsidR="00185A94" w:rsidRPr="00185A94">
        <w:rPr>
          <w:spacing w:val="10"/>
        </w:rPr>
        <w:t>160</w:t>
      </w:r>
      <w:r w:rsidRPr="00F65714">
        <w:rPr>
          <w:spacing w:val="10"/>
        </w:rPr>
        <w:t xml:space="preserve"> Ду</w:t>
      </w:r>
      <w:r w:rsidR="00185A94">
        <w:rPr>
          <w:spacing w:val="10"/>
        </w:rPr>
        <w:t>8</w:t>
      </w:r>
      <w:r w:rsidRPr="00F65714">
        <w:rPr>
          <w:spacing w:val="10"/>
        </w:rPr>
        <w:t>0</w:t>
      </w:r>
      <w:r w:rsidRPr="007C4D67">
        <w:t xml:space="preserve"> </w:t>
      </w:r>
      <w:r>
        <w:t>.</w:t>
      </w:r>
      <w:r w:rsidRPr="00362127">
        <w:rPr>
          <w:spacing w:val="10"/>
        </w:rPr>
        <w:t xml:space="preserve"> </w:t>
      </w:r>
    </w:p>
    <w:p w:rsidR="00306B08" w:rsidRDefault="000D4976" w:rsidP="000D4976">
      <w:pPr>
        <w:ind w:left="284" w:right="143" w:firstLine="360"/>
        <w:jc w:val="both"/>
        <w:rPr>
          <w:spacing w:val="10"/>
        </w:rPr>
      </w:pPr>
      <w:r w:rsidRPr="00F65714">
        <w:rPr>
          <w:spacing w:val="10"/>
        </w:rPr>
        <w:t xml:space="preserve">Максимальный измеряемый расход </w:t>
      </w:r>
      <w:r w:rsidR="00185A94" w:rsidRPr="00185A94">
        <w:rPr>
          <w:spacing w:val="10"/>
        </w:rPr>
        <w:t>25</w:t>
      </w:r>
      <w:r w:rsidRPr="00F65714">
        <w:rPr>
          <w:spacing w:val="10"/>
        </w:rPr>
        <w:t xml:space="preserve">0 м3/час, минимальный измеряемый расход </w:t>
      </w:r>
      <w:r w:rsidR="00185A94" w:rsidRPr="00185A94">
        <w:rPr>
          <w:spacing w:val="10"/>
        </w:rPr>
        <w:t>12</w:t>
      </w:r>
      <w:r w:rsidRPr="00F65714">
        <w:rPr>
          <w:spacing w:val="10"/>
        </w:rPr>
        <w:t>.</w:t>
      </w:r>
      <w:r w:rsidR="00185A94" w:rsidRPr="00185A94">
        <w:rPr>
          <w:spacing w:val="10"/>
        </w:rPr>
        <w:t>5</w:t>
      </w:r>
      <w:r w:rsidRPr="00F65714">
        <w:rPr>
          <w:spacing w:val="10"/>
        </w:rPr>
        <w:t xml:space="preserve"> м3/час.</w:t>
      </w:r>
      <w:r>
        <w:rPr>
          <w:spacing w:val="10"/>
        </w:rPr>
        <w:t xml:space="preserve"> </w:t>
      </w:r>
    </w:p>
    <w:p w:rsidR="000D4976" w:rsidRDefault="000D4976" w:rsidP="000D4976">
      <w:pPr>
        <w:ind w:left="284" w:right="143" w:firstLine="360"/>
        <w:jc w:val="both"/>
        <w:rPr>
          <w:spacing w:val="10"/>
        </w:rPr>
      </w:pPr>
      <w:r w:rsidRPr="00F65714">
        <w:rPr>
          <w:spacing w:val="10"/>
        </w:rPr>
        <w:t>Счетчик газа оборудован электронным корректором объема газа</w:t>
      </w:r>
      <w:r w:rsidR="003649D9">
        <w:rPr>
          <w:spacing w:val="10"/>
        </w:rPr>
        <w:t xml:space="preserve"> ЕК 270</w:t>
      </w:r>
      <w:r w:rsidRPr="00F65714">
        <w:rPr>
          <w:spacing w:val="10"/>
        </w:rPr>
        <w:t xml:space="preserve"> для приведения показателей к нормальным условиям. </w:t>
      </w:r>
      <w:r w:rsidRPr="007C4D67">
        <w:rPr>
          <w:spacing w:val="10"/>
        </w:rPr>
        <w:t xml:space="preserve"> </w:t>
      </w:r>
    </w:p>
    <w:p w:rsidR="0010485E" w:rsidRPr="000652E6" w:rsidRDefault="00306B08" w:rsidP="00306B08">
      <w:pPr>
        <w:ind w:firstLine="709"/>
      </w:pPr>
      <w:r>
        <w:t xml:space="preserve">Потери давления </w:t>
      </w:r>
      <w:r w:rsidRPr="007C4D67">
        <w:t>счетчик</w:t>
      </w:r>
      <w:r>
        <w:t xml:space="preserve">а </w:t>
      </w:r>
      <w:r w:rsidRPr="007C4D67">
        <w:t xml:space="preserve">газа </w:t>
      </w:r>
      <w:r w:rsidR="000652E6">
        <w:rPr>
          <w:spacing w:val="10"/>
          <w:lang w:val="en-US"/>
        </w:rPr>
        <w:t>RVG</w:t>
      </w:r>
      <w:r w:rsidR="000652E6" w:rsidRPr="00185A94">
        <w:rPr>
          <w:spacing w:val="10"/>
        </w:rPr>
        <w:t xml:space="preserve"> </w:t>
      </w:r>
      <w:r w:rsidR="000652E6">
        <w:rPr>
          <w:spacing w:val="10"/>
          <w:lang w:val="en-US"/>
        </w:rPr>
        <w:t>G</w:t>
      </w:r>
      <w:r w:rsidR="000652E6" w:rsidRPr="00185A94">
        <w:rPr>
          <w:spacing w:val="10"/>
        </w:rPr>
        <w:t>160</w:t>
      </w:r>
      <w:r w:rsidR="000652E6" w:rsidRPr="00F65714">
        <w:rPr>
          <w:spacing w:val="10"/>
        </w:rPr>
        <w:t xml:space="preserve"> Ду</w:t>
      </w:r>
      <w:r w:rsidR="000652E6">
        <w:rPr>
          <w:spacing w:val="10"/>
        </w:rPr>
        <w:t>8</w:t>
      </w:r>
      <w:r w:rsidR="000652E6" w:rsidRPr="00F65714">
        <w:rPr>
          <w:spacing w:val="10"/>
        </w:rPr>
        <w:t>0</w:t>
      </w:r>
      <w:r w:rsidR="000652E6" w:rsidRPr="007C4D67">
        <w:t xml:space="preserve"> </w:t>
      </w:r>
      <w:r>
        <w:t xml:space="preserve">составляют  </w:t>
      </w:r>
      <w:r w:rsidR="0010485E" w:rsidRPr="0010485E">
        <w:t>3</w:t>
      </w:r>
      <w:r w:rsidR="00D3635D">
        <w:t>00Па</w:t>
      </w:r>
      <w:r>
        <w:t xml:space="preserve">. </w:t>
      </w:r>
    </w:p>
    <w:p w:rsidR="00306B08" w:rsidRPr="007C4D67" w:rsidRDefault="00306B08" w:rsidP="00306B08">
      <w:pPr>
        <w:ind w:firstLine="709"/>
      </w:pPr>
      <w:r>
        <w:t>Предел относительной погрешности счетчика 1%.</w:t>
      </w:r>
    </w:p>
    <w:p w:rsidR="000D4976" w:rsidRPr="00CF6F4D" w:rsidRDefault="000D4976" w:rsidP="000D4976">
      <w:pPr>
        <w:tabs>
          <w:tab w:val="num" w:pos="1000"/>
        </w:tabs>
        <w:ind w:left="142" w:right="143" w:firstLine="284"/>
        <w:jc w:val="both"/>
        <w:rPr>
          <w:spacing w:val="10"/>
        </w:rPr>
      </w:pPr>
      <w:r>
        <w:rPr>
          <w:spacing w:val="10"/>
        </w:rPr>
        <w:t>На каждом котле проектом предусмотрены не комерческие счетчики газа</w:t>
      </w:r>
      <w:r w:rsidRPr="00D438A8">
        <w:rPr>
          <w:spacing w:val="10"/>
        </w:rPr>
        <w:t xml:space="preserve"> </w:t>
      </w:r>
      <w:r w:rsidR="000652E6">
        <w:rPr>
          <w:spacing w:val="10"/>
          <w:lang w:val="en-US"/>
        </w:rPr>
        <w:t>RVG</w:t>
      </w:r>
      <w:r w:rsidR="000652E6" w:rsidRPr="00185A94">
        <w:rPr>
          <w:spacing w:val="10"/>
        </w:rPr>
        <w:t xml:space="preserve"> </w:t>
      </w:r>
      <w:r w:rsidR="000652E6">
        <w:rPr>
          <w:spacing w:val="10"/>
          <w:lang w:val="en-US"/>
        </w:rPr>
        <w:t>G</w:t>
      </w:r>
      <w:r w:rsidR="000652E6" w:rsidRPr="000652E6">
        <w:rPr>
          <w:spacing w:val="10"/>
        </w:rPr>
        <w:t>4</w:t>
      </w:r>
      <w:r w:rsidR="000652E6" w:rsidRPr="00185A94">
        <w:rPr>
          <w:spacing w:val="10"/>
        </w:rPr>
        <w:t>0</w:t>
      </w:r>
      <w:r w:rsidR="000652E6" w:rsidRPr="00F65714">
        <w:rPr>
          <w:spacing w:val="10"/>
        </w:rPr>
        <w:t xml:space="preserve"> </w:t>
      </w:r>
      <w:r w:rsidRPr="00F65714">
        <w:rPr>
          <w:spacing w:val="10"/>
        </w:rPr>
        <w:t>Ду</w:t>
      </w:r>
      <w:r>
        <w:rPr>
          <w:spacing w:val="10"/>
        </w:rPr>
        <w:t>5</w:t>
      </w:r>
      <w:r w:rsidRPr="00F65714">
        <w:rPr>
          <w:spacing w:val="10"/>
        </w:rPr>
        <w:t>0</w:t>
      </w:r>
      <w:r>
        <w:rPr>
          <w:spacing w:val="10"/>
        </w:rPr>
        <w:t>.</w:t>
      </w:r>
      <w:r w:rsidRPr="001D3E7E">
        <w:rPr>
          <w:spacing w:val="10"/>
        </w:rPr>
        <w:t xml:space="preserve"> </w:t>
      </w:r>
      <w:r w:rsidRPr="00F65714">
        <w:rPr>
          <w:spacing w:val="10"/>
        </w:rPr>
        <w:t xml:space="preserve">Максимальный измеряемый расход </w:t>
      </w:r>
      <w:r w:rsidR="000652E6" w:rsidRPr="000652E6">
        <w:rPr>
          <w:spacing w:val="10"/>
        </w:rPr>
        <w:t>65</w:t>
      </w:r>
      <w:r w:rsidRPr="00F65714">
        <w:rPr>
          <w:spacing w:val="10"/>
        </w:rPr>
        <w:t xml:space="preserve"> м3/час, минимальный измеряемый расход </w:t>
      </w:r>
      <w:r w:rsidR="000652E6" w:rsidRPr="000652E6">
        <w:rPr>
          <w:spacing w:val="10"/>
        </w:rPr>
        <w:t>3</w:t>
      </w:r>
      <w:r w:rsidRPr="00F65714">
        <w:rPr>
          <w:spacing w:val="10"/>
        </w:rPr>
        <w:t>.</w:t>
      </w:r>
      <w:r w:rsidR="000652E6" w:rsidRPr="000652E6">
        <w:rPr>
          <w:spacing w:val="10"/>
        </w:rPr>
        <w:t>25</w:t>
      </w:r>
      <w:r w:rsidRPr="00F65714">
        <w:rPr>
          <w:spacing w:val="10"/>
        </w:rPr>
        <w:t xml:space="preserve"> м3/час.</w:t>
      </w:r>
      <w:r>
        <w:rPr>
          <w:spacing w:val="10"/>
        </w:rPr>
        <w:t xml:space="preserve"> </w:t>
      </w:r>
    </w:p>
    <w:p w:rsidR="00CD0ACA" w:rsidRPr="00CD0ACA" w:rsidRDefault="00CD0ACA" w:rsidP="000D4976">
      <w:pPr>
        <w:tabs>
          <w:tab w:val="num" w:pos="1000"/>
        </w:tabs>
        <w:ind w:left="142" w:right="143" w:firstLine="284"/>
        <w:jc w:val="both"/>
        <w:rPr>
          <w:spacing w:val="10"/>
        </w:rPr>
      </w:pPr>
      <w:r>
        <w:rPr>
          <w:spacing w:val="10"/>
        </w:rPr>
        <w:t>Для защиты работы счетчики газа</w:t>
      </w:r>
      <w:r w:rsidRPr="00D438A8">
        <w:rPr>
          <w:spacing w:val="10"/>
        </w:rPr>
        <w:t xml:space="preserve"> </w:t>
      </w:r>
      <w:r>
        <w:rPr>
          <w:spacing w:val="10"/>
          <w:lang w:val="en-US"/>
        </w:rPr>
        <w:t>RVG</w:t>
      </w:r>
      <w:r w:rsidRPr="00185A94">
        <w:rPr>
          <w:spacing w:val="10"/>
        </w:rPr>
        <w:t xml:space="preserve"> </w:t>
      </w:r>
      <w:r>
        <w:rPr>
          <w:spacing w:val="10"/>
        </w:rPr>
        <w:t>от динамических нагрузок, связанных с резким изменением величины расхода газа и величины рабочего давления устанавливается предохранительная шайба.</w:t>
      </w:r>
    </w:p>
    <w:p w:rsidR="000D4976" w:rsidRDefault="000D4976" w:rsidP="000D4976">
      <w:pPr>
        <w:tabs>
          <w:tab w:val="num" w:pos="1000"/>
        </w:tabs>
        <w:ind w:left="142" w:right="143" w:firstLine="284"/>
        <w:jc w:val="both"/>
        <w:rPr>
          <w:spacing w:val="10"/>
        </w:rPr>
      </w:pPr>
      <w:r>
        <w:rPr>
          <w:spacing w:val="10"/>
        </w:rPr>
        <w:t xml:space="preserve">Автоматизацию узла учета газа смотри Том 5.7 </w:t>
      </w:r>
      <w:r w:rsidRPr="00F65714">
        <w:rPr>
          <w:spacing w:val="10"/>
        </w:rPr>
        <w:t xml:space="preserve">«Автоматизация </w:t>
      </w:r>
      <w:r>
        <w:rPr>
          <w:spacing w:val="10"/>
        </w:rPr>
        <w:t>комплексная</w:t>
      </w:r>
      <w:r w:rsidRPr="00F65714">
        <w:rPr>
          <w:spacing w:val="10"/>
        </w:rPr>
        <w:t>»</w:t>
      </w:r>
    </w:p>
    <w:p w:rsidR="000D4976" w:rsidRDefault="000D4976" w:rsidP="000D1863">
      <w:pPr>
        <w:tabs>
          <w:tab w:val="num" w:pos="1000"/>
        </w:tabs>
        <w:ind w:left="142" w:right="427" w:firstLine="284"/>
        <w:jc w:val="both"/>
        <w:rPr>
          <w:spacing w:val="10"/>
        </w:rPr>
      </w:pPr>
    </w:p>
    <w:p w:rsidR="00306B08" w:rsidRDefault="00306B08" w:rsidP="000D1863">
      <w:pPr>
        <w:tabs>
          <w:tab w:val="num" w:pos="1000"/>
        </w:tabs>
        <w:ind w:left="142" w:right="427" w:firstLine="284"/>
        <w:jc w:val="both"/>
        <w:rPr>
          <w:spacing w:val="10"/>
        </w:rPr>
      </w:pPr>
      <w:r w:rsidRPr="00D3635D">
        <w:rPr>
          <w:b/>
          <w:spacing w:val="10"/>
        </w:rPr>
        <w:t>1.10</w:t>
      </w:r>
      <w:r>
        <w:rPr>
          <w:spacing w:val="10"/>
        </w:rPr>
        <w:t xml:space="preserve"> </w:t>
      </w:r>
      <w:r w:rsidR="00D3635D">
        <w:rPr>
          <w:b/>
        </w:rPr>
        <w:t>Обоснование применяемых систем автоматического регулирования и контроля</w:t>
      </w:r>
    </w:p>
    <w:p w:rsidR="00D3635D" w:rsidRDefault="00D3635D" w:rsidP="00D3635D">
      <w:pPr>
        <w:ind w:firstLine="284"/>
        <w:rPr>
          <w:spacing w:val="10"/>
        </w:rPr>
      </w:pPr>
    </w:p>
    <w:p w:rsidR="00D3635D" w:rsidRPr="006E6A84" w:rsidRDefault="00D3635D" w:rsidP="00D3635D">
      <w:pPr>
        <w:ind w:firstLine="284"/>
        <w:rPr>
          <w:spacing w:val="10"/>
        </w:rPr>
      </w:pPr>
      <w:r w:rsidRPr="006E6A84">
        <w:rPr>
          <w:spacing w:val="10"/>
        </w:rPr>
        <w:t xml:space="preserve">В </w:t>
      </w:r>
      <w:r>
        <w:rPr>
          <w:spacing w:val="10"/>
        </w:rPr>
        <w:t>проектируемой котельной</w:t>
      </w:r>
      <w:r w:rsidRPr="006E6A84">
        <w:rPr>
          <w:spacing w:val="10"/>
        </w:rPr>
        <w:t xml:space="preserve"> предусмотрена система автоматизации, обеспечивающая безаварийную работу </w:t>
      </w:r>
      <w:r>
        <w:rPr>
          <w:spacing w:val="10"/>
        </w:rPr>
        <w:t>котла</w:t>
      </w:r>
      <w:r w:rsidRPr="006E6A84">
        <w:rPr>
          <w:spacing w:val="10"/>
        </w:rPr>
        <w:t xml:space="preserve"> и газового оборудования. Предусмотрена передача сигналов о работе оборудования </w:t>
      </w:r>
      <w:r>
        <w:rPr>
          <w:spacing w:val="10"/>
        </w:rPr>
        <w:t>котельной</w:t>
      </w:r>
      <w:r w:rsidRPr="006E6A84">
        <w:rPr>
          <w:spacing w:val="10"/>
        </w:rPr>
        <w:t>, а также аварийных сигналов и сигнала загазованности на диспетчерский пункт. Все сигналы выводятся на диспетчерский щит.</w:t>
      </w:r>
    </w:p>
    <w:p w:rsidR="00D3635D" w:rsidRPr="006E6A84" w:rsidRDefault="00D3635D" w:rsidP="00D3635D">
      <w:pPr>
        <w:ind w:firstLine="284"/>
        <w:rPr>
          <w:spacing w:val="10"/>
        </w:rPr>
      </w:pPr>
      <w:r>
        <w:rPr>
          <w:spacing w:val="10"/>
        </w:rPr>
        <w:t>Котел</w:t>
      </w:r>
      <w:r w:rsidRPr="006E6A84">
        <w:rPr>
          <w:spacing w:val="10"/>
        </w:rPr>
        <w:t xml:space="preserve"> оборуду</w:t>
      </w:r>
      <w:r>
        <w:rPr>
          <w:spacing w:val="10"/>
        </w:rPr>
        <w:t>е</w:t>
      </w:r>
      <w:r w:rsidRPr="006E6A84">
        <w:rPr>
          <w:spacing w:val="10"/>
        </w:rPr>
        <w:t>тся</w:t>
      </w:r>
      <w:r>
        <w:rPr>
          <w:spacing w:val="10"/>
        </w:rPr>
        <w:t xml:space="preserve"> </w:t>
      </w:r>
      <w:r w:rsidRPr="006E6A84">
        <w:rPr>
          <w:spacing w:val="10"/>
        </w:rPr>
        <w:t xml:space="preserve"> необходимыми</w:t>
      </w:r>
      <w:r>
        <w:rPr>
          <w:spacing w:val="10"/>
        </w:rPr>
        <w:t xml:space="preserve"> </w:t>
      </w:r>
      <w:r w:rsidRPr="006E6A84">
        <w:rPr>
          <w:spacing w:val="10"/>
        </w:rPr>
        <w:t xml:space="preserve"> приборами </w:t>
      </w:r>
      <w:r>
        <w:rPr>
          <w:spacing w:val="10"/>
        </w:rPr>
        <w:t xml:space="preserve"> </w:t>
      </w:r>
      <w:r w:rsidRPr="006E6A84">
        <w:rPr>
          <w:spacing w:val="10"/>
        </w:rPr>
        <w:t>КИП</w:t>
      </w:r>
      <w:r>
        <w:rPr>
          <w:spacing w:val="10"/>
        </w:rPr>
        <w:t xml:space="preserve">,  </w:t>
      </w:r>
      <w:r w:rsidRPr="006E6A84">
        <w:rPr>
          <w:spacing w:val="10"/>
        </w:rPr>
        <w:t xml:space="preserve"> автоматикой защиты и регулирования горения в объеме заводской поставки </w:t>
      </w:r>
      <w:r>
        <w:rPr>
          <w:spacing w:val="10"/>
        </w:rPr>
        <w:t xml:space="preserve"> </w:t>
      </w:r>
      <w:r w:rsidRPr="006E6A84">
        <w:rPr>
          <w:spacing w:val="10"/>
        </w:rPr>
        <w:t xml:space="preserve">и в соответствии с “Правилами безопасности в газовом хозяйстве”, </w:t>
      </w:r>
      <w:r>
        <w:rPr>
          <w:spacing w:val="10"/>
        </w:rPr>
        <w:t xml:space="preserve"> </w:t>
      </w:r>
      <w:r w:rsidRPr="006E6A84">
        <w:rPr>
          <w:spacing w:val="10"/>
        </w:rPr>
        <w:t xml:space="preserve">СНиП 42-01-2002 “Газораспределительные системы”, СНИП  II-35-76 «Котельные  установки», ПБ 10-574-03 “Правила устройства и безопасной эксплуатации паровых и водогрейных котлов”, </w:t>
      </w:r>
      <w:r>
        <w:rPr>
          <w:spacing w:val="10"/>
        </w:rPr>
        <w:t xml:space="preserve"> </w:t>
      </w:r>
      <w:r w:rsidRPr="006E6A84">
        <w:rPr>
          <w:spacing w:val="10"/>
        </w:rPr>
        <w:t>ПБ 10-573-03 «Правила устройства и безопасной эксплуатации трубопроводов пара и горячей воды».</w:t>
      </w:r>
    </w:p>
    <w:p w:rsidR="00D3635D" w:rsidRPr="006E6A84" w:rsidRDefault="00D3635D" w:rsidP="00D3635D">
      <w:pPr>
        <w:ind w:firstLine="284"/>
        <w:rPr>
          <w:spacing w:val="10"/>
        </w:rPr>
      </w:pPr>
      <w:r w:rsidRPr="006E6A84">
        <w:rPr>
          <w:spacing w:val="10"/>
        </w:rPr>
        <w:t xml:space="preserve">Проект отвечает общим требованиям безопасности согласно </w:t>
      </w:r>
      <w:r>
        <w:rPr>
          <w:spacing w:val="10"/>
        </w:rPr>
        <w:t xml:space="preserve"> </w:t>
      </w:r>
      <w:r w:rsidRPr="006E6A84">
        <w:rPr>
          <w:spacing w:val="10"/>
        </w:rPr>
        <w:t xml:space="preserve">«Правил безопасности в газовом хозяйстве» ПБ 12-529-03, </w:t>
      </w:r>
      <w:r>
        <w:rPr>
          <w:spacing w:val="10"/>
        </w:rPr>
        <w:t xml:space="preserve"> </w:t>
      </w:r>
      <w:r w:rsidRPr="006E6A84">
        <w:rPr>
          <w:spacing w:val="10"/>
        </w:rPr>
        <w:t xml:space="preserve">ПУЭ «Правила устройства электроустановок», СНиП 42-01-2002 «Газораспределительные системы». Помещение </w:t>
      </w:r>
      <w:r>
        <w:rPr>
          <w:spacing w:val="10"/>
        </w:rPr>
        <w:t>котельной</w:t>
      </w:r>
      <w:r w:rsidRPr="006E6A84">
        <w:rPr>
          <w:spacing w:val="10"/>
        </w:rPr>
        <w:t>, где расположено газопотребляющее оборудование, обеспечено соответствующей системой отопления, вентиляции, освещения и средствами пожаротушения в соответствии с Правилами пожарной безопасности для энергетических предприятий» РД 34.03301-87 (ППБ 139-87) приложение 4.</w:t>
      </w:r>
    </w:p>
    <w:p w:rsidR="00D3635D" w:rsidRPr="006E6A84" w:rsidRDefault="00D3635D" w:rsidP="00D3635D">
      <w:pPr>
        <w:ind w:firstLine="284"/>
        <w:rPr>
          <w:spacing w:val="10"/>
        </w:rPr>
      </w:pPr>
      <w:r w:rsidRPr="006E6A84">
        <w:rPr>
          <w:spacing w:val="10"/>
        </w:rPr>
        <w:t xml:space="preserve">Установленное газопотребляющее оборудование оснащено, в соответствии с действующими нормами и правилами, необходимыми технологическими защитами, отключающими оборудование при аварийных ситуациях и осуществляющими звуковую и световую сигнализацию отклонений технологических параметров от нормы с подачей сигналов на щит управления  </w:t>
      </w:r>
      <w:r>
        <w:rPr>
          <w:spacing w:val="10"/>
        </w:rPr>
        <w:t xml:space="preserve">котлом </w:t>
      </w:r>
      <w:r w:rsidRPr="006E6A84">
        <w:rPr>
          <w:spacing w:val="10"/>
        </w:rPr>
        <w:t xml:space="preserve"> и диспетчерский пульт.</w:t>
      </w:r>
    </w:p>
    <w:p w:rsidR="00D3635D" w:rsidRDefault="00D3635D" w:rsidP="00D3635D">
      <w:pPr>
        <w:ind w:firstLine="284"/>
        <w:rPr>
          <w:spacing w:val="10"/>
        </w:rPr>
      </w:pPr>
      <w:r w:rsidRPr="006E6A84">
        <w:rPr>
          <w:spacing w:val="10"/>
        </w:rPr>
        <w:t>Проект КИП и автоматики газоснабжения проектируемо</w:t>
      </w:r>
      <w:r>
        <w:rPr>
          <w:spacing w:val="10"/>
        </w:rPr>
        <w:t xml:space="preserve">й </w:t>
      </w:r>
      <w:r w:rsidRPr="006E6A84">
        <w:rPr>
          <w:spacing w:val="10"/>
        </w:rPr>
        <w:t xml:space="preserve"> </w:t>
      </w:r>
      <w:r>
        <w:rPr>
          <w:spacing w:val="10"/>
        </w:rPr>
        <w:t>котельной</w:t>
      </w:r>
      <w:r w:rsidRPr="006E6A84">
        <w:rPr>
          <w:spacing w:val="10"/>
        </w:rPr>
        <w:t xml:space="preserve"> разработан на основании задания на проектирование от разработчиков раздела ГСВ и в соответствии с действующими нормами, правилами и стандартами.</w:t>
      </w:r>
    </w:p>
    <w:p w:rsidR="00305A17" w:rsidRPr="00F65714" w:rsidRDefault="00305A17" w:rsidP="00305A17">
      <w:pPr>
        <w:tabs>
          <w:tab w:val="num" w:pos="1000"/>
        </w:tabs>
        <w:ind w:left="142" w:right="427" w:firstLine="284"/>
        <w:jc w:val="both"/>
        <w:rPr>
          <w:spacing w:val="10"/>
        </w:rPr>
      </w:pPr>
      <w:r w:rsidRPr="00F65714">
        <w:rPr>
          <w:spacing w:val="10"/>
        </w:rPr>
        <w:lastRenderedPageBreak/>
        <w:t xml:space="preserve">В котельной предусмотрена система автоматизации, обеспечивающая безаварийную работу котла и газового оборудования (см. том </w:t>
      </w:r>
      <w:r>
        <w:rPr>
          <w:spacing w:val="10"/>
        </w:rPr>
        <w:t>5.8</w:t>
      </w:r>
      <w:r w:rsidRPr="00F65714">
        <w:rPr>
          <w:spacing w:val="10"/>
        </w:rPr>
        <w:t xml:space="preserve"> «Автоматизация </w:t>
      </w:r>
      <w:r>
        <w:rPr>
          <w:spacing w:val="10"/>
        </w:rPr>
        <w:t>комплексная</w:t>
      </w:r>
      <w:r w:rsidRPr="00F65714">
        <w:rPr>
          <w:spacing w:val="10"/>
        </w:rPr>
        <w:t>»). Предусмотрена передача сигналов о работе оборудования котельной, а также аварийных сигналов и сигнала загазованности на диспечерский пункт (см. том «Сигнализация загазованности по метану СН4 и по СО»). Все сигналы выводятся на диспетчерский щит помещения охраны .</w:t>
      </w:r>
    </w:p>
    <w:p w:rsidR="00D3635D" w:rsidRDefault="00D3635D" w:rsidP="00D3635D">
      <w:pPr>
        <w:pStyle w:val="a5"/>
        <w:tabs>
          <w:tab w:val="clear" w:pos="4677"/>
          <w:tab w:val="clear" w:pos="9355"/>
        </w:tabs>
        <w:jc w:val="center"/>
        <w:rPr>
          <w:rFonts w:ascii="Times New Roman" w:hAnsi="Times New Roman"/>
          <w:b/>
          <w:spacing w:val="0"/>
          <w:szCs w:val="24"/>
        </w:rPr>
      </w:pPr>
    </w:p>
    <w:p w:rsidR="00D3635D" w:rsidRDefault="00D3635D" w:rsidP="00D3635D">
      <w:pPr>
        <w:pStyle w:val="a5"/>
        <w:tabs>
          <w:tab w:val="clear" w:pos="4677"/>
          <w:tab w:val="clear" w:pos="9355"/>
        </w:tabs>
        <w:jc w:val="center"/>
        <w:rPr>
          <w:rFonts w:ascii="Times New Roman" w:hAnsi="Times New Roman"/>
          <w:b/>
          <w:spacing w:val="0"/>
          <w:szCs w:val="24"/>
        </w:rPr>
      </w:pPr>
      <w:r>
        <w:rPr>
          <w:rFonts w:ascii="Times New Roman" w:hAnsi="Times New Roman"/>
          <w:b/>
          <w:spacing w:val="0"/>
          <w:szCs w:val="24"/>
        </w:rPr>
        <w:t>1.11 Обоснование выбора прохождения газопроводов</w:t>
      </w:r>
    </w:p>
    <w:p w:rsidR="00D3635D" w:rsidRDefault="00D3635D" w:rsidP="00D3635D">
      <w:pPr>
        <w:tabs>
          <w:tab w:val="num" w:pos="1000"/>
        </w:tabs>
        <w:ind w:left="851" w:right="427" w:firstLine="709"/>
        <w:jc w:val="both"/>
        <w:rPr>
          <w:spacing w:val="10"/>
        </w:rPr>
      </w:pPr>
    </w:p>
    <w:p w:rsidR="00D3635D" w:rsidRDefault="00D3635D" w:rsidP="00D3635D">
      <w:pPr>
        <w:tabs>
          <w:tab w:val="num" w:pos="1000"/>
        </w:tabs>
        <w:ind w:left="851" w:right="427" w:firstLine="709"/>
        <w:jc w:val="both"/>
        <w:rPr>
          <w:spacing w:val="10"/>
        </w:rPr>
      </w:pPr>
      <w:r>
        <w:rPr>
          <w:spacing w:val="10"/>
        </w:rPr>
        <w:t>В проекте предусматривается прокладка газопроводов с учетом технологического оборудования и наименьшей их протяженности.</w:t>
      </w:r>
    </w:p>
    <w:p w:rsidR="00306B08" w:rsidRDefault="00306B08" w:rsidP="000D1863">
      <w:pPr>
        <w:tabs>
          <w:tab w:val="num" w:pos="1000"/>
        </w:tabs>
        <w:ind w:left="142" w:right="427" w:firstLine="284"/>
        <w:jc w:val="both"/>
        <w:rPr>
          <w:spacing w:val="10"/>
        </w:rPr>
      </w:pPr>
    </w:p>
    <w:p w:rsidR="00D3635D" w:rsidRDefault="00D3635D" w:rsidP="00D3635D">
      <w:pPr>
        <w:pStyle w:val="a5"/>
        <w:tabs>
          <w:tab w:val="clear" w:pos="4677"/>
          <w:tab w:val="clear" w:pos="9355"/>
        </w:tabs>
        <w:jc w:val="center"/>
        <w:rPr>
          <w:rFonts w:ascii="Times New Roman" w:hAnsi="Times New Roman"/>
          <w:b/>
          <w:spacing w:val="0"/>
          <w:szCs w:val="24"/>
        </w:rPr>
      </w:pPr>
      <w:r>
        <w:rPr>
          <w:rFonts w:ascii="Times New Roman" w:hAnsi="Times New Roman"/>
          <w:b/>
          <w:spacing w:val="0"/>
          <w:szCs w:val="24"/>
        </w:rPr>
        <w:t>1.12 Технические решения защиты стального газопровода от коррозии</w:t>
      </w:r>
    </w:p>
    <w:p w:rsidR="00D3635D" w:rsidRDefault="00D3635D" w:rsidP="00D3635D">
      <w:pPr>
        <w:pStyle w:val="a5"/>
        <w:tabs>
          <w:tab w:val="clear" w:pos="4677"/>
          <w:tab w:val="clear" w:pos="9355"/>
        </w:tabs>
        <w:jc w:val="center"/>
        <w:rPr>
          <w:rFonts w:ascii="Times New Roman" w:hAnsi="Times New Roman"/>
          <w:b/>
          <w:spacing w:val="0"/>
          <w:szCs w:val="24"/>
        </w:rPr>
      </w:pPr>
    </w:p>
    <w:p w:rsidR="00306B08" w:rsidRDefault="00D3635D" w:rsidP="00D3635D">
      <w:pPr>
        <w:tabs>
          <w:tab w:val="num" w:pos="1000"/>
        </w:tabs>
        <w:ind w:left="142" w:right="427" w:firstLine="284"/>
        <w:jc w:val="both"/>
        <w:rPr>
          <w:spacing w:val="10"/>
        </w:rPr>
      </w:pPr>
      <w:r w:rsidRPr="007C4D67">
        <w:rPr>
          <w:spacing w:val="10"/>
        </w:rPr>
        <w:t>Для защиты газопроводов котельной от коррозии в соответствии со СНиП 42-01-2002 п. 4.8 предусматривается водостойкое лакокрасочное покрытие, состоящее из двух-трех слоев грунтовки ФЛ – ОЗК ГОСТ 9199-81 и двух слоев эмали ХВ-124 ГОСТ 10144-89. До окраски трубы необходимо зачистить ее до металлического блеска и обезжирить. Опознавательная окраска выполняется в соответствии с ГОСТ 14202-85.</w:t>
      </w:r>
    </w:p>
    <w:p w:rsidR="00D3635D" w:rsidRDefault="00D3635D" w:rsidP="000D1863">
      <w:pPr>
        <w:tabs>
          <w:tab w:val="num" w:pos="1000"/>
        </w:tabs>
        <w:ind w:left="142" w:right="427" w:firstLine="284"/>
        <w:jc w:val="both"/>
        <w:rPr>
          <w:spacing w:val="10"/>
        </w:rPr>
      </w:pPr>
    </w:p>
    <w:p w:rsidR="00D3635D" w:rsidRDefault="00D3635D" w:rsidP="000D1863">
      <w:pPr>
        <w:tabs>
          <w:tab w:val="num" w:pos="1000"/>
        </w:tabs>
        <w:ind w:left="142" w:right="427" w:firstLine="284"/>
        <w:jc w:val="both"/>
        <w:rPr>
          <w:spacing w:val="10"/>
        </w:rPr>
      </w:pPr>
    </w:p>
    <w:p w:rsidR="00D3635D" w:rsidRDefault="00D3635D" w:rsidP="00D3635D">
      <w:pPr>
        <w:ind w:left="426"/>
        <w:jc w:val="center"/>
        <w:rPr>
          <w:spacing w:val="10"/>
        </w:rPr>
      </w:pPr>
      <w:r>
        <w:rPr>
          <w:b/>
        </w:rPr>
        <w:t>1.13 Описание способов контроля температуры и состава сгорания газа</w:t>
      </w:r>
    </w:p>
    <w:p w:rsidR="00D3635D" w:rsidRDefault="00D3635D" w:rsidP="00D3635D">
      <w:pPr>
        <w:ind w:firstLine="284"/>
        <w:rPr>
          <w:spacing w:val="10"/>
        </w:rPr>
      </w:pPr>
    </w:p>
    <w:p w:rsidR="00D3635D" w:rsidRDefault="00D3635D" w:rsidP="00D3635D">
      <w:pPr>
        <w:ind w:firstLine="284"/>
        <w:rPr>
          <w:spacing w:val="10"/>
        </w:rPr>
      </w:pPr>
      <w:r w:rsidRPr="002F73D6">
        <w:rPr>
          <w:spacing w:val="10"/>
        </w:rPr>
        <w:t xml:space="preserve">В проектируемой котельной предусмотрена установка </w:t>
      </w:r>
      <w:r>
        <w:rPr>
          <w:spacing w:val="10"/>
        </w:rPr>
        <w:t xml:space="preserve">четырех </w:t>
      </w:r>
      <w:r w:rsidRPr="00AB78AA">
        <w:t>водогрейны</w:t>
      </w:r>
      <w:r>
        <w:t>х</w:t>
      </w:r>
      <w:r w:rsidRPr="00AB78AA">
        <w:t xml:space="preserve"> котл</w:t>
      </w:r>
      <w:r>
        <w:t>ов</w:t>
      </w:r>
      <w:r w:rsidRPr="00AB78AA">
        <w:t xml:space="preserve"> VITO</w:t>
      </w:r>
      <w:r>
        <w:rPr>
          <w:lang w:val="en-US"/>
        </w:rPr>
        <w:t>PLE</w:t>
      </w:r>
      <w:r w:rsidRPr="00AB78AA">
        <w:t xml:space="preserve">X 200, тип </w:t>
      </w:r>
      <w:r>
        <w:rPr>
          <w:lang w:val="en-US"/>
        </w:rPr>
        <w:t>SX</w:t>
      </w:r>
      <w:r w:rsidRPr="00A264F6">
        <w:t>2</w:t>
      </w:r>
      <w:r>
        <w:rPr>
          <w:lang w:val="en-US"/>
        </w:rPr>
        <w:t>A</w:t>
      </w:r>
      <w:r w:rsidRPr="002F73D6">
        <w:rPr>
          <w:spacing w:val="10"/>
        </w:rPr>
        <w:t xml:space="preserve"> оборудованн</w:t>
      </w:r>
      <w:r>
        <w:rPr>
          <w:spacing w:val="10"/>
        </w:rPr>
        <w:t>ые</w:t>
      </w:r>
      <w:r w:rsidRPr="002F73D6">
        <w:rPr>
          <w:spacing w:val="10"/>
        </w:rPr>
        <w:t xml:space="preserve"> </w:t>
      </w:r>
      <w:r>
        <w:rPr>
          <w:spacing w:val="10"/>
        </w:rPr>
        <w:t xml:space="preserve">комбинированными </w:t>
      </w:r>
      <w:r w:rsidRPr="002F73D6">
        <w:rPr>
          <w:spacing w:val="10"/>
        </w:rPr>
        <w:t xml:space="preserve"> горелками </w:t>
      </w:r>
      <w:r w:rsidRPr="00F65714">
        <w:rPr>
          <w:spacing w:val="10"/>
        </w:rPr>
        <w:t xml:space="preserve">WЕISHAUPT </w:t>
      </w:r>
      <w:r>
        <w:rPr>
          <w:spacing w:val="10"/>
        </w:rPr>
        <w:t>WM-GL</w:t>
      </w:r>
      <w:r w:rsidRPr="00F65714">
        <w:rPr>
          <w:spacing w:val="10"/>
        </w:rPr>
        <w:t xml:space="preserve"> </w:t>
      </w:r>
      <w:r>
        <w:rPr>
          <w:spacing w:val="10"/>
        </w:rPr>
        <w:t>2</w:t>
      </w:r>
      <w:r w:rsidRPr="00F65714">
        <w:rPr>
          <w:spacing w:val="10"/>
        </w:rPr>
        <w:t>0/</w:t>
      </w:r>
      <w:r>
        <w:rPr>
          <w:spacing w:val="10"/>
        </w:rPr>
        <w:t>3</w:t>
      </w:r>
      <w:r w:rsidRPr="00F65714">
        <w:rPr>
          <w:spacing w:val="10"/>
        </w:rPr>
        <w:t>-</w:t>
      </w:r>
      <w:r>
        <w:rPr>
          <w:spacing w:val="10"/>
        </w:rPr>
        <w:t>A 1»</w:t>
      </w:r>
      <w:r w:rsidRPr="00F65714">
        <w:rPr>
          <w:spacing w:val="10"/>
        </w:rPr>
        <w:t xml:space="preserve"> исп. ZM</w:t>
      </w:r>
      <w:r>
        <w:rPr>
          <w:spacing w:val="10"/>
        </w:rPr>
        <w:t>-Т</w:t>
      </w:r>
      <w:r w:rsidRPr="00F65714">
        <w:rPr>
          <w:spacing w:val="10"/>
        </w:rPr>
        <w:t>.</w:t>
      </w:r>
      <w:r w:rsidRPr="00DA115D">
        <w:rPr>
          <w:spacing w:val="10"/>
        </w:rPr>
        <w:t xml:space="preserve"> </w:t>
      </w:r>
      <w:r w:rsidRPr="00F65714">
        <w:rPr>
          <w:spacing w:val="10"/>
        </w:rPr>
        <w:t xml:space="preserve">Минимальное давление газа перед границей поставки газовой линейки горелкой котла должно составлять </w:t>
      </w:r>
      <w:r>
        <w:rPr>
          <w:spacing w:val="10"/>
        </w:rPr>
        <w:t>25</w:t>
      </w:r>
      <w:r w:rsidRPr="00F65714">
        <w:rPr>
          <w:spacing w:val="10"/>
        </w:rPr>
        <w:t>0 мбар.</w:t>
      </w:r>
      <w:r w:rsidRPr="002F73D6">
        <w:rPr>
          <w:spacing w:val="10"/>
        </w:rPr>
        <w:t xml:space="preserve">  </w:t>
      </w:r>
    </w:p>
    <w:p w:rsidR="00D3635D" w:rsidRPr="000E2F3C" w:rsidRDefault="00D3635D" w:rsidP="00D3635D">
      <w:pPr>
        <w:ind w:firstLine="284"/>
        <w:rPr>
          <w:spacing w:val="10"/>
        </w:rPr>
      </w:pPr>
      <w:r>
        <w:rPr>
          <w:spacing w:val="10"/>
        </w:rPr>
        <w:t>Состав сгорания газа</w:t>
      </w:r>
      <w:r w:rsidRPr="000E2F3C">
        <w:rPr>
          <w:spacing w:val="10"/>
        </w:rPr>
        <w:t>:</w:t>
      </w:r>
    </w:p>
    <w:p w:rsidR="00D3635D" w:rsidRPr="000E2F3C" w:rsidRDefault="00D3635D" w:rsidP="00D3635D">
      <w:pPr>
        <w:ind w:firstLine="284"/>
        <w:rPr>
          <w:spacing w:val="10"/>
        </w:rPr>
      </w:pPr>
      <w:r w:rsidRPr="000E2F3C">
        <w:rPr>
          <w:spacing w:val="10"/>
        </w:rPr>
        <w:t>-</w:t>
      </w:r>
      <w:r>
        <w:rPr>
          <w:spacing w:val="10"/>
        </w:rPr>
        <w:t>теоретический необходимый объем воздуха для сжигания 1кг топлива - 8.96 м3/м3</w:t>
      </w:r>
      <w:r w:rsidRPr="000E2F3C">
        <w:rPr>
          <w:spacing w:val="10"/>
        </w:rPr>
        <w:t>;</w:t>
      </w:r>
    </w:p>
    <w:p w:rsidR="00D3635D" w:rsidRPr="000E2F3C" w:rsidRDefault="00D3635D" w:rsidP="00D3635D">
      <w:pPr>
        <w:ind w:firstLine="284"/>
        <w:rPr>
          <w:spacing w:val="10"/>
        </w:rPr>
      </w:pPr>
      <w:r>
        <w:rPr>
          <w:spacing w:val="10"/>
        </w:rPr>
        <w:t>- коэффициент избытка воздуха на входе в котел – α=1.15</w:t>
      </w:r>
    </w:p>
    <w:p w:rsidR="00D3635D" w:rsidRPr="00E80B47" w:rsidRDefault="00D3635D" w:rsidP="00D3635D">
      <w:pPr>
        <w:ind w:left="-142" w:right="143" w:firstLine="426"/>
        <w:jc w:val="both"/>
      </w:pPr>
      <w:r>
        <w:t>Котлы</w:t>
      </w:r>
      <w:r w:rsidRPr="00E80B47">
        <w:t xml:space="preserve"> оснащаются </w:t>
      </w:r>
      <w:r>
        <w:t>к</w:t>
      </w:r>
      <w:r w:rsidRPr="00E80B47">
        <w:t xml:space="preserve">омбинированными горелками фирмы Weishaupt </w:t>
      </w:r>
      <w:r>
        <w:rPr>
          <w:lang w:val="en-US"/>
        </w:rPr>
        <w:t>WM</w:t>
      </w:r>
      <w:r w:rsidRPr="00D777A8">
        <w:t>-</w:t>
      </w:r>
      <w:r>
        <w:rPr>
          <w:lang w:val="en-US"/>
        </w:rPr>
        <w:t>GL</w:t>
      </w:r>
      <w:r w:rsidRPr="00D777A8">
        <w:t>20/3-</w:t>
      </w:r>
      <w:r>
        <w:rPr>
          <w:lang w:val="en-US"/>
        </w:rPr>
        <w:t>A</w:t>
      </w:r>
      <w:r w:rsidRPr="00E80B47">
        <w:t>, исп. ZM-</w:t>
      </w:r>
      <w:r>
        <w:rPr>
          <w:lang w:val="en-US"/>
        </w:rPr>
        <w:t>T</w:t>
      </w:r>
      <w:r w:rsidRPr="00E80B47">
        <w:t xml:space="preserve">  сертификаты соответствия с приложением № POCCDE. М</w:t>
      </w:r>
      <w:r>
        <w:t>Г</w:t>
      </w:r>
      <w:r w:rsidRPr="00E80B47">
        <w:t>03. В0</w:t>
      </w:r>
      <w:r>
        <w:t>00339</w:t>
      </w:r>
      <w:r w:rsidRPr="00E80B47">
        <w:t xml:space="preserve"> на горелки газовые и комбинированные, части и принадлежности к ним от </w:t>
      </w:r>
      <w:r>
        <w:t>06</w:t>
      </w:r>
      <w:r w:rsidRPr="00E80B47">
        <w:t>.0</w:t>
      </w:r>
      <w:r>
        <w:t>4</w:t>
      </w:r>
      <w:r w:rsidRPr="00E80B47">
        <w:t>.20</w:t>
      </w:r>
      <w:r>
        <w:t>10</w:t>
      </w:r>
      <w:r w:rsidRPr="00E80B47">
        <w:t xml:space="preserve">г., срок действия по </w:t>
      </w:r>
      <w:r>
        <w:t>06</w:t>
      </w:r>
      <w:r w:rsidRPr="00E80B47">
        <w:t>.0</w:t>
      </w:r>
      <w:r>
        <w:t>4</w:t>
      </w:r>
      <w:r w:rsidRPr="00E80B47">
        <w:t>.20</w:t>
      </w:r>
      <w:r>
        <w:t>13</w:t>
      </w:r>
      <w:r w:rsidRPr="00E80B47">
        <w:t xml:space="preserve">г.; разрешение Федеральной службы по </w:t>
      </w:r>
      <w:r>
        <w:t xml:space="preserve">экологическому, </w:t>
      </w:r>
      <w:r w:rsidRPr="00E80B47">
        <w:t>тех</w:t>
      </w:r>
      <w:r>
        <w:t>нологическому и атомному</w:t>
      </w:r>
      <w:r w:rsidRPr="00E80B47">
        <w:t xml:space="preserve">  надзору  с приложением на горелочные устройства с комплектующими и запчастями за № РРС ОО - </w:t>
      </w:r>
      <w:r>
        <w:t>39588</w:t>
      </w:r>
      <w:r w:rsidRPr="00E80B47">
        <w:t xml:space="preserve"> от </w:t>
      </w:r>
      <w:r>
        <w:t>30</w:t>
      </w:r>
      <w:r w:rsidRPr="00E80B47">
        <w:t>.0</w:t>
      </w:r>
      <w:r>
        <w:t>7</w:t>
      </w:r>
      <w:r w:rsidRPr="00E80B47">
        <w:t>.20</w:t>
      </w:r>
      <w:r>
        <w:t>10</w:t>
      </w:r>
      <w:r w:rsidRPr="00E80B47">
        <w:t xml:space="preserve"> г., срок действия разрешения до </w:t>
      </w:r>
      <w:r>
        <w:t>30</w:t>
      </w:r>
      <w:r w:rsidRPr="00E80B47">
        <w:t>.0</w:t>
      </w:r>
      <w:r>
        <w:t>7</w:t>
      </w:r>
      <w:r w:rsidRPr="00E80B47">
        <w:t>.201</w:t>
      </w:r>
      <w:r>
        <w:t>5</w:t>
      </w:r>
      <w:r w:rsidRPr="00E80B47">
        <w:t xml:space="preserve"> г. </w:t>
      </w:r>
    </w:p>
    <w:p w:rsidR="00D3635D" w:rsidRDefault="00D3635D" w:rsidP="00D3635D">
      <w:pPr>
        <w:ind w:left="-142" w:right="143" w:firstLine="426"/>
        <w:jc w:val="both"/>
        <w:rPr>
          <w:spacing w:val="10"/>
        </w:rPr>
      </w:pPr>
      <w:r w:rsidRPr="00E80B47">
        <w:t>Горелочное устройство представляет собой блочную горелку  обеспечивающую оптимальное горение во всем диапазоне изменения нагрузок за счет автоматического регулирования соотношения топливо-воздух, что обеспечивает экономичный режим работы горелки и снижает содержание вредных веществ, выбрасываемых в атмосферу. Корпус горелки крепится к котлу на откидывающемся фланце, что упрощает ее техническое обслуживание.</w:t>
      </w:r>
    </w:p>
    <w:p w:rsidR="00D3635D" w:rsidRDefault="00D3635D" w:rsidP="000D1863">
      <w:pPr>
        <w:tabs>
          <w:tab w:val="num" w:pos="1000"/>
        </w:tabs>
        <w:ind w:left="142" w:right="427" w:firstLine="284"/>
        <w:jc w:val="both"/>
        <w:rPr>
          <w:spacing w:val="10"/>
        </w:rPr>
      </w:pPr>
    </w:p>
    <w:p w:rsidR="00F12044" w:rsidRDefault="00D3635D" w:rsidP="00F12044">
      <w:pPr>
        <w:pStyle w:val="a5"/>
        <w:tabs>
          <w:tab w:val="clear" w:pos="4677"/>
          <w:tab w:val="clear" w:pos="9355"/>
        </w:tabs>
        <w:jc w:val="center"/>
        <w:rPr>
          <w:rFonts w:ascii="Times New Roman" w:hAnsi="Times New Roman"/>
          <w:b/>
          <w:spacing w:val="0"/>
          <w:szCs w:val="24"/>
        </w:rPr>
      </w:pPr>
      <w:r w:rsidRPr="00D3635D">
        <w:rPr>
          <w:b/>
        </w:rPr>
        <w:t>1.14</w:t>
      </w:r>
      <w:r w:rsidR="00F12044" w:rsidRPr="00F12044">
        <w:rPr>
          <w:rFonts w:ascii="Times New Roman" w:hAnsi="Times New Roman"/>
          <w:b/>
          <w:spacing w:val="0"/>
          <w:szCs w:val="24"/>
        </w:rPr>
        <w:t xml:space="preserve"> </w:t>
      </w:r>
      <w:r w:rsidR="00F12044">
        <w:rPr>
          <w:rFonts w:ascii="Times New Roman" w:hAnsi="Times New Roman"/>
          <w:b/>
          <w:spacing w:val="0"/>
          <w:szCs w:val="24"/>
        </w:rPr>
        <w:t>Описание технических решений по обеспечению теплоизоляции ограждающих поверхностей агрегатов и теплопроводов</w:t>
      </w:r>
    </w:p>
    <w:p w:rsidR="00F12044" w:rsidRDefault="00F12044" w:rsidP="00F12044">
      <w:pPr>
        <w:ind w:left="567" w:right="143" w:firstLine="1276"/>
        <w:jc w:val="both"/>
        <w:rPr>
          <w:spacing w:val="10"/>
        </w:rPr>
      </w:pPr>
    </w:p>
    <w:p w:rsidR="00F12044" w:rsidRDefault="00F12044" w:rsidP="00F12044">
      <w:pPr>
        <w:ind w:left="-142" w:right="143" w:firstLine="426"/>
        <w:jc w:val="both"/>
      </w:pPr>
      <w:r w:rsidRPr="00F12044">
        <w:t xml:space="preserve">Проектом предусмотрена тепловая изоляция оборудования и трубопроводов котельной. Тепловая изоляция трубопроводов  выполняется каменноватными цилиндрами фирмы “Paroc”.  Покровный слой теплоизоляции трубопроводов выполнен из тонколистовой оцинкованной стали. </w:t>
      </w:r>
      <w:r w:rsidRPr="00F12044">
        <w:lastRenderedPageBreak/>
        <w:t>Тепловая изоляция газоходов и дымовой трубы от котла выполняется матами минераловатными δ=100мм с покровным слоем из тонколистовой оцинкованной стали. Перед изоляцией трубопроводы окрашиваются грунтом ГФ-021 согласно ГОСТ 25129-82,   газоходы покрытаются эмалью КО-814 по ГОСТ 110166-74. Тип изоляционных конструкций соответствует требованиям СНиП II-35-76.  Неизолируемые («холодные») трубопроводы окрашиваются краской БТ-177 по грунтовке ГФ-021 за 2 раза и покрываются нитроэмалью технологических цветов в соответствии с ГОСТ.</w:t>
      </w:r>
    </w:p>
    <w:p w:rsidR="00F12044" w:rsidRPr="00F12044" w:rsidRDefault="00F12044" w:rsidP="00F12044">
      <w:pPr>
        <w:ind w:left="-142" w:right="143" w:firstLine="426"/>
        <w:jc w:val="both"/>
      </w:pPr>
    </w:p>
    <w:p w:rsidR="00F12044" w:rsidRDefault="00F12044" w:rsidP="00F12044">
      <w:pPr>
        <w:pStyle w:val="a5"/>
        <w:tabs>
          <w:tab w:val="clear" w:pos="4677"/>
          <w:tab w:val="clear" w:pos="9355"/>
        </w:tabs>
        <w:jc w:val="center"/>
        <w:rPr>
          <w:rFonts w:ascii="Times New Roman" w:hAnsi="Times New Roman"/>
          <w:b/>
          <w:spacing w:val="0"/>
          <w:szCs w:val="24"/>
        </w:rPr>
      </w:pPr>
      <w:r>
        <w:rPr>
          <w:rFonts w:ascii="Times New Roman" w:hAnsi="Times New Roman"/>
          <w:b/>
          <w:spacing w:val="0"/>
          <w:szCs w:val="24"/>
        </w:rPr>
        <w:t>1.15 Перечень сооружений резервного топливного хозяйства</w:t>
      </w:r>
    </w:p>
    <w:p w:rsidR="00F12044" w:rsidRDefault="00F12044" w:rsidP="00F12044">
      <w:pPr>
        <w:ind w:left="567" w:right="143" w:firstLine="1276"/>
        <w:jc w:val="both"/>
        <w:rPr>
          <w:spacing w:val="10"/>
        </w:rPr>
      </w:pPr>
    </w:p>
    <w:p w:rsidR="00F12044" w:rsidRPr="002B77F6" w:rsidRDefault="00F12044" w:rsidP="00F12044">
      <w:pPr>
        <w:ind w:left="284" w:right="285" w:firstLine="1276"/>
        <w:jc w:val="both"/>
        <w:rPr>
          <w:spacing w:val="10"/>
        </w:rPr>
      </w:pPr>
      <w:r w:rsidRPr="002B77F6">
        <w:rPr>
          <w:spacing w:val="10"/>
        </w:rPr>
        <w:t xml:space="preserve">Основное топливо –  природный газ. Аварийное – </w:t>
      </w:r>
      <w:r>
        <w:rPr>
          <w:spacing w:val="10"/>
        </w:rPr>
        <w:t>дизельное топливо</w:t>
      </w:r>
      <w:r w:rsidRPr="002B77F6">
        <w:rPr>
          <w:spacing w:val="10"/>
        </w:rPr>
        <w:t>.  В качестве аварийного запаса топлива принимается стальной подземный двустенный резервуар РГЗ-50 объемом 50 м3 разделенный перегородкой на 2 резервуара</w:t>
      </w:r>
      <w:r>
        <w:rPr>
          <w:spacing w:val="10"/>
        </w:rPr>
        <w:t>.</w:t>
      </w:r>
      <w:r w:rsidRPr="002B77F6">
        <w:rPr>
          <w:spacing w:val="10"/>
        </w:rPr>
        <w:t xml:space="preserve"> </w:t>
      </w:r>
    </w:p>
    <w:p w:rsidR="00F12044" w:rsidRPr="00D66465" w:rsidRDefault="00F12044" w:rsidP="00F12044">
      <w:pPr>
        <w:spacing w:line="360" w:lineRule="auto"/>
        <w:jc w:val="center"/>
        <w:rPr>
          <w:position w:val="-30"/>
        </w:rPr>
      </w:pPr>
      <w:r w:rsidRPr="00D66465">
        <w:rPr>
          <w:position w:val="-30"/>
        </w:rPr>
        <w:t>Основные параметры двустенных резервуаров</w:t>
      </w:r>
      <w:r>
        <w:rPr>
          <w:position w:val="-30"/>
        </w:rPr>
        <w:t xml:space="preserve">       Таблица 4</w:t>
      </w:r>
    </w:p>
    <w:tbl>
      <w:tblPr>
        <w:tblW w:w="4898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9C9C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57"/>
        <w:gridCol w:w="862"/>
        <w:gridCol w:w="1066"/>
        <w:gridCol w:w="831"/>
        <w:gridCol w:w="1325"/>
        <w:gridCol w:w="1982"/>
        <w:gridCol w:w="1730"/>
        <w:gridCol w:w="1382"/>
      </w:tblGrid>
      <w:tr w:rsidR="00F12044" w:rsidRPr="00D66465" w:rsidTr="00AE78F1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F12044" w:rsidRPr="00D66465" w:rsidRDefault="00F12044" w:rsidP="00AE78F1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Обозна-</w:t>
            </w:r>
            <w:r w:rsidRPr="00D66465">
              <w:rPr>
                <w:position w:val="-30"/>
              </w:rPr>
              <w:br/>
              <w:t>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F12044" w:rsidRPr="00D66465" w:rsidRDefault="00F12044" w:rsidP="00AE78F1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Объём,</w:t>
            </w:r>
          </w:p>
          <w:p w:rsidR="00F12044" w:rsidRPr="00D66465" w:rsidRDefault="00F12044" w:rsidP="00AE78F1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м³</w:t>
            </w:r>
          </w:p>
        </w:tc>
        <w:tc>
          <w:tcPr>
            <w:tcW w:w="0" w:type="auto"/>
            <w:shd w:val="clear" w:color="auto" w:fill="FFFFFF"/>
            <w:hideMark/>
          </w:tcPr>
          <w:p w:rsidR="00F12044" w:rsidRPr="00D66465" w:rsidRDefault="00F12044" w:rsidP="00AE78F1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Диаметр,</w:t>
            </w:r>
          </w:p>
          <w:p w:rsidR="00F12044" w:rsidRPr="00D66465" w:rsidRDefault="00F12044" w:rsidP="00AE78F1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мм</w:t>
            </w:r>
          </w:p>
        </w:tc>
        <w:tc>
          <w:tcPr>
            <w:tcW w:w="0" w:type="auto"/>
            <w:shd w:val="clear" w:color="auto" w:fill="FFFFFF"/>
            <w:hideMark/>
          </w:tcPr>
          <w:p w:rsidR="00F12044" w:rsidRPr="00D66465" w:rsidRDefault="00F12044" w:rsidP="00AE78F1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Длина,</w:t>
            </w:r>
          </w:p>
          <w:p w:rsidR="00F12044" w:rsidRPr="00D66465" w:rsidRDefault="00F12044" w:rsidP="00AE78F1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мм</w:t>
            </w:r>
          </w:p>
        </w:tc>
        <w:tc>
          <w:tcPr>
            <w:tcW w:w="0" w:type="auto"/>
            <w:shd w:val="clear" w:color="auto" w:fill="FFFFFF"/>
            <w:hideMark/>
          </w:tcPr>
          <w:p w:rsidR="00F12044" w:rsidRPr="00D66465" w:rsidRDefault="00F12044" w:rsidP="00AE78F1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Количество</w:t>
            </w:r>
          </w:p>
          <w:p w:rsidR="00F12044" w:rsidRPr="00D66465" w:rsidRDefault="00F12044" w:rsidP="00AE78F1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опор, шт</w:t>
            </w:r>
          </w:p>
        </w:tc>
        <w:tc>
          <w:tcPr>
            <w:tcW w:w="0" w:type="auto"/>
            <w:shd w:val="clear" w:color="auto" w:fill="FFFFFF"/>
            <w:hideMark/>
          </w:tcPr>
          <w:p w:rsidR="00F12044" w:rsidRPr="00D66465" w:rsidRDefault="00F12044" w:rsidP="00AE78F1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Расстояние между опорами, мм</w:t>
            </w:r>
          </w:p>
        </w:tc>
        <w:tc>
          <w:tcPr>
            <w:tcW w:w="0" w:type="auto"/>
            <w:shd w:val="clear" w:color="auto" w:fill="FFFFFF"/>
            <w:hideMark/>
          </w:tcPr>
          <w:p w:rsidR="00F12044" w:rsidRPr="00D66465" w:rsidRDefault="00F12044" w:rsidP="00AE78F1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Масса*</w:t>
            </w:r>
          </w:p>
          <w:p w:rsidR="00F12044" w:rsidRPr="00D66465" w:rsidRDefault="00F12044" w:rsidP="00AE78F1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резервуара наземного, кг</w:t>
            </w:r>
          </w:p>
        </w:tc>
        <w:tc>
          <w:tcPr>
            <w:tcW w:w="671" w:type="pct"/>
            <w:shd w:val="clear" w:color="auto" w:fill="FFFFFF"/>
            <w:hideMark/>
          </w:tcPr>
          <w:p w:rsidR="00F12044" w:rsidRPr="00D66465" w:rsidRDefault="00F12044" w:rsidP="00AE78F1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Масса*</w:t>
            </w:r>
          </w:p>
          <w:p w:rsidR="00F12044" w:rsidRPr="00D66465" w:rsidRDefault="00F12044" w:rsidP="00AE78F1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резервуара подземного, кг</w:t>
            </w:r>
          </w:p>
        </w:tc>
      </w:tr>
      <w:tr w:rsidR="00F12044" w:rsidRPr="00D66465" w:rsidTr="00AE78F1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F12044" w:rsidRPr="00D66465" w:rsidRDefault="00F12044" w:rsidP="00AE78F1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РГ 50</w:t>
            </w:r>
          </w:p>
        </w:tc>
        <w:tc>
          <w:tcPr>
            <w:tcW w:w="0" w:type="auto"/>
            <w:shd w:val="clear" w:color="auto" w:fill="FFFFFF"/>
            <w:hideMark/>
          </w:tcPr>
          <w:p w:rsidR="00F12044" w:rsidRPr="00D66465" w:rsidRDefault="00F12044" w:rsidP="00AE78F1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50</w:t>
            </w:r>
          </w:p>
        </w:tc>
        <w:tc>
          <w:tcPr>
            <w:tcW w:w="0" w:type="auto"/>
            <w:shd w:val="clear" w:color="auto" w:fill="FFFFFF"/>
            <w:hideMark/>
          </w:tcPr>
          <w:p w:rsidR="00F12044" w:rsidRPr="00D66465" w:rsidRDefault="00F12044" w:rsidP="00AE78F1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2788</w:t>
            </w:r>
          </w:p>
        </w:tc>
        <w:tc>
          <w:tcPr>
            <w:tcW w:w="0" w:type="auto"/>
            <w:shd w:val="clear" w:color="auto" w:fill="FFFFFF"/>
            <w:hideMark/>
          </w:tcPr>
          <w:p w:rsidR="00F12044" w:rsidRPr="00D66465" w:rsidRDefault="00F12044" w:rsidP="00AE78F1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9640</w:t>
            </w:r>
          </w:p>
        </w:tc>
        <w:tc>
          <w:tcPr>
            <w:tcW w:w="0" w:type="auto"/>
            <w:shd w:val="clear" w:color="auto" w:fill="FFFFFF"/>
            <w:hideMark/>
          </w:tcPr>
          <w:p w:rsidR="00F12044" w:rsidRPr="00D66465" w:rsidRDefault="00F12044" w:rsidP="00AE78F1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3</w:t>
            </w:r>
          </w:p>
        </w:tc>
        <w:tc>
          <w:tcPr>
            <w:tcW w:w="0" w:type="auto"/>
            <w:shd w:val="clear" w:color="auto" w:fill="FFFFFF"/>
            <w:hideMark/>
          </w:tcPr>
          <w:p w:rsidR="00F12044" w:rsidRPr="00D66465" w:rsidRDefault="00F12044" w:rsidP="00AE78F1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2230</w:t>
            </w:r>
          </w:p>
        </w:tc>
        <w:tc>
          <w:tcPr>
            <w:tcW w:w="0" w:type="auto"/>
            <w:shd w:val="clear" w:color="auto" w:fill="FFFFFF"/>
            <w:hideMark/>
          </w:tcPr>
          <w:p w:rsidR="00F12044" w:rsidRPr="00D66465" w:rsidRDefault="00F12044" w:rsidP="00AE78F1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7100</w:t>
            </w:r>
          </w:p>
        </w:tc>
        <w:tc>
          <w:tcPr>
            <w:tcW w:w="671" w:type="pct"/>
            <w:shd w:val="clear" w:color="auto" w:fill="FFFFFF"/>
            <w:hideMark/>
          </w:tcPr>
          <w:p w:rsidR="00F12044" w:rsidRPr="00D66465" w:rsidRDefault="00F12044" w:rsidP="00AE78F1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7600</w:t>
            </w:r>
          </w:p>
        </w:tc>
      </w:tr>
    </w:tbl>
    <w:p w:rsidR="00D3635D" w:rsidRPr="00D3635D" w:rsidRDefault="00D3635D" w:rsidP="000D1863">
      <w:pPr>
        <w:tabs>
          <w:tab w:val="num" w:pos="1000"/>
        </w:tabs>
        <w:ind w:left="142" w:right="427" w:firstLine="284"/>
        <w:jc w:val="both"/>
        <w:rPr>
          <w:b/>
          <w:spacing w:val="10"/>
        </w:rPr>
      </w:pPr>
    </w:p>
    <w:p w:rsidR="00F12044" w:rsidRDefault="00F12044" w:rsidP="00F12044">
      <w:pPr>
        <w:spacing w:line="288" w:lineRule="auto"/>
        <w:ind w:right="143" w:firstLine="709"/>
        <w:jc w:val="both"/>
      </w:pPr>
      <w:r>
        <w:t xml:space="preserve">К установке принимается </w:t>
      </w:r>
      <w:r w:rsidRPr="00034A22">
        <w:t>насосн</w:t>
      </w:r>
      <w:r>
        <w:t>ая станция</w:t>
      </w:r>
      <w:r w:rsidRPr="00034A22">
        <w:t xml:space="preserve"> </w:t>
      </w:r>
      <w:r>
        <w:t>п</w:t>
      </w:r>
      <w:r w:rsidRPr="00034A22">
        <w:t xml:space="preserve">роизводительностью по ж/топливу </w:t>
      </w:r>
      <w:r>
        <w:t>390</w:t>
      </w:r>
      <w:r w:rsidRPr="00034A22">
        <w:t xml:space="preserve"> л/ч и электрической мощностью 1</w:t>
      </w:r>
      <w:r>
        <w:t>,</w:t>
      </w:r>
      <w:r w:rsidRPr="00034A22">
        <w:t>5 кВт n=2900 об/мин. Число насосов, – два, без резерва (СНиП II-35-76* «Котельные установки» п.11.47).</w:t>
      </w:r>
    </w:p>
    <w:p w:rsidR="00305A17" w:rsidRPr="00F65714" w:rsidRDefault="00305A17" w:rsidP="00305A17">
      <w:pPr>
        <w:tabs>
          <w:tab w:val="num" w:pos="1000"/>
        </w:tabs>
        <w:ind w:left="142" w:right="427" w:firstLine="284"/>
        <w:jc w:val="both"/>
        <w:rPr>
          <w:spacing w:val="10"/>
        </w:rPr>
      </w:pPr>
      <w:r w:rsidRPr="00F65714">
        <w:rPr>
          <w:spacing w:val="10"/>
        </w:rPr>
        <w:t xml:space="preserve">В случае аварийного прекращения подачи газа в котельную надежность теплоснабжения будет обеспечиваться переводом котельной на </w:t>
      </w:r>
      <w:r>
        <w:rPr>
          <w:spacing w:val="10"/>
        </w:rPr>
        <w:t>аварийное</w:t>
      </w:r>
      <w:r w:rsidRPr="00F65714">
        <w:rPr>
          <w:spacing w:val="10"/>
        </w:rPr>
        <w:t xml:space="preserve"> топливо.</w:t>
      </w:r>
    </w:p>
    <w:p w:rsidR="00D3635D" w:rsidRDefault="00D3635D" w:rsidP="000D1863">
      <w:pPr>
        <w:tabs>
          <w:tab w:val="num" w:pos="1000"/>
        </w:tabs>
        <w:ind w:left="142" w:right="427" w:firstLine="284"/>
        <w:jc w:val="both"/>
        <w:rPr>
          <w:spacing w:val="10"/>
        </w:rPr>
      </w:pPr>
    </w:p>
    <w:p w:rsidR="00D3635D" w:rsidRDefault="00D3635D" w:rsidP="000D1863">
      <w:pPr>
        <w:tabs>
          <w:tab w:val="num" w:pos="1000"/>
        </w:tabs>
        <w:ind w:left="142" w:right="427" w:firstLine="284"/>
        <w:jc w:val="both"/>
        <w:rPr>
          <w:spacing w:val="10"/>
        </w:rPr>
      </w:pPr>
    </w:p>
    <w:p w:rsidR="00F12044" w:rsidRDefault="00F12044" w:rsidP="00F12044">
      <w:pPr>
        <w:pStyle w:val="a5"/>
        <w:tabs>
          <w:tab w:val="clear" w:pos="4677"/>
          <w:tab w:val="clear" w:pos="9355"/>
        </w:tabs>
        <w:jc w:val="center"/>
        <w:rPr>
          <w:rFonts w:ascii="Times New Roman" w:hAnsi="Times New Roman"/>
          <w:b/>
          <w:spacing w:val="0"/>
          <w:szCs w:val="24"/>
        </w:rPr>
      </w:pPr>
      <w:r>
        <w:rPr>
          <w:rFonts w:ascii="Times New Roman" w:hAnsi="Times New Roman"/>
          <w:b/>
          <w:spacing w:val="0"/>
          <w:szCs w:val="24"/>
        </w:rPr>
        <w:t>1.16 Монтажные указания</w:t>
      </w:r>
    </w:p>
    <w:p w:rsidR="00F12044" w:rsidRDefault="00F12044" w:rsidP="00F12044">
      <w:pPr>
        <w:pStyle w:val="a5"/>
        <w:tabs>
          <w:tab w:val="clear" w:pos="4677"/>
          <w:tab w:val="clear" w:pos="9355"/>
        </w:tabs>
        <w:jc w:val="center"/>
        <w:rPr>
          <w:rFonts w:ascii="Times New Roman" w:hAnsi="Times New Roman"/>
          <w:b/>
          <w:spacing w:val="0"/>
          <w:szCs w:val="24"/>
        </w:rPr>
      </w:pPr>
    </w:p>
    <w:p w:rsidR="00F12044" w:rsidRPr="00F12044" w:rsidRDefault="00F12044" w:rsidP="00F12044">
      <w:pPr>
        <w:spacing w:line="288" w:lineRule="auto"/>
        <w:ind w:right="143" w:firstLine="709"/>
        <w:jc w:val="both"/>
      </w:pPr>
      <w:r w:rsidRPr="00F12044">
        <w:t xml:space="preserve">В соответствии с требованием п. 5.9.5 ПБ-12—529-03 газопроводы имеют систему продувочных газопроводов с отключающими устройствами и штуцерами для отбора проб в местах, определенных проектом. </w:t>
      </w:r>
    </w:p>
    <w:p w:rsidR="00F12044" w:rsidRPr="00F12044" w:rsidRDefault="00F12044" w:rsidP="00F12044">
      <w:pPr>
        <w:spacing w:line="288" w:lineRule="auto"/>
        <w:ind w:right="143" w:firstLine="709"/>
        <w:jc w:val="both"/>
      </w:pPr>
      <w:r w:rsidRPr="00F12044">
        <w:t>Продувочные газопроводы в котельной выводятся самостоятельно выше кровли не менее 1м. Газопроводы, продувочные свечи и сбросные трубопроводы следует подсоединить к контуру заземления здания.</w:t>
      </w:r>
    </w:p>
    <w:p w:rsidR="00F12044" w:rsidRPr="00F12044" w:rsidRDefault="00F12044" w:rsidP="00F12044">
      <w:pPr>
        <w:spacing w:line="288" w:lineRule="auto"/>
        <w:ind w:right="143" w:firstLine="709"/>
        <w:jc w:val="both"/>
      </w:pPr>
      <w:r w:rsidRPr="00F12044">
        <w:t xml:space="preserve">Вертикальные газопроводы в месте пересечения строительных конструкций прокладываются в футляре. Пространство между газопроводом и футляром должно заделываться просмоленной паклей. Конец футляра должен выступать на </w:t>
      </w:r>
      <w:smartTag w:uri="urn:schemas-microsoft-com:office:smarttags" w:element="metricconverter">
        <w:smartTagPr>
          <w:attr w:name="ProductID" w:val="3 см"/>
        </w:smartTagPr>
        <w:r w:rsidRPr="00F12044">
          <w:t>3 см</w:t>
        </w:r>
      </w:smartTag>
      <w:r w:rsidRPr="00F12044">
        <w:t>. Диаметр футляра для трубы 38х2,5 равен 45х2,5, а для трубы 32х2,5 равен 38х2,5.</w:t>
      </w:r>
    </w:p>
    <w:p w:rsidR="00F12044" w:rsidRPr="00F12044" w:rsidRDefault="00F12044" w:rsidP="00F12044">
      <w:pPr>
        <w:spacing w:line="288" w:lineRule="auto"/>
        <w:ind w:right="143" w:firstLine="709"/>
        <w:jc w:val="both"/>
      </w:pPr>
      <w:r w:rsidRPr="00F12044">
        <w:t>Газопроводы в местах пересечения стен должны заключаться в футляры из стальных труб. Пространство между газопроводом и футляром должно заделываться просмоленной паклей и битумом, длина футляра при этом не должна превышать толщины стен. Концы футляра следует уплотнить эластичным материалом. (п 2.2.21 ПБ-12-529-03).</w:t>
      </w:r>
    </w:p>
    <w:p w:rsidR="00F12044" w:rsidRPr="00F12044" w:rsidRDefault="00F12044" w:rsidP="00F12044">
      <w:pPr>
        <w:spacing w:line="288" w:lineRule="auto"/>
        <w:ind w:right="143" w:firstLine="709"/>
        <w:jc w:val="both"/>
      </w:pPr>
      <w:r w:rsidRPr="00F12044">
        <w:lastRenderedPageBreak/>
        <w:t xml:space="preserve">Газопроводы крепятся на подвесках обеспечивающих возможность осмотра и ремонта. Металлоконструкции для крепления и обслуживания газопроводов окрашиваются масляной краской в два слоя. </w:t>
      </w:r>
    </w:p>
    <w:p w:rsidR="00F12044" w:rsidRDefault="00F12044" w:rsidP="00F12044">
      <w:pPr>
        <w:pStyle w:val="a5"/>
        <w:tabs>
          <w:tab w:val="clear" w:pos="4677"/>
          <w:tab w:val="clear" w:pos="9355"/>
        </w:tabs>
        <w:jc w:val="center"/>
        <w:rPr>
          <w:rFonts w:ascii="Times New Roman" w:hAnsi="Times New Roman"/>
          <w:b/>
          <w:spacing w:val="0"/>
          <w:szCs w:val="24"/>
        </w:rPr>
      </w:pPr>
      <w:r>
        <w:rPr>
          <w:rFonts w:ascii="Times New Roman" w:hAnsi="Times New Roman"/>
          <w:b/>
          <w:spacing w:val="0"/>
          <w:szCs w:val="24"/>
        </w:rPr>
        <w:t xml:space="preserve">1.17 </w:t>
      </w:r>
      <w:r w:rsidRPr="0084461F">
        <w:rPr>
          <w:rFonts w:ascii="Times New Roman" w:hAnsi="Times New Roman"/>
          <w:b/>
          <w:spacing w:val="0"/>
          <w:szCs w:val="24"/>
        </w:rPr>
        <w:t>Указания мер безопасности</w:t>
      </w:r>
    </w:p>
    <w:p w:rsidR="00F12044" w:rsidRPr="0084461F" w:rsidRDefault="00F12044" w:rsidP="00F12044">
      <w:pPr>
        <w:pStyle w:val="a5"/>
        <w:tabs>
          <w:tab w:val="clear" w:pos="4677"/>
          <w:tab w:val="clear" w:pos="9355"/>
        </w:tabs>
        <w:jc w:val="center"/>
        <w:rPr>
          <w:rFonts w:ascii="Times New Roman" w:hAnsi="Times New Roman"/>
          <w:b/>
          <w:spacing w:val="0"/>
          <w:szCs w:val="24"/>
        </w:rPr>
      </w:pPr>
    </w:p>
    <w:p w:rsidR="00BD1B50" w:rsidRPr="00BD1B50" w:rsidRDefault="00BD1B50" w:rsidP="00BD1B50">
      <w:pPr>
        <w:spacing w:line="288" w:lineRule="auto"/>
        <w:ind w:right="143" w:firstLine="709"/>
        <w:jc w:val="both"/>
      </w:pPr>
      <w:r w:rsidRPr="00BD1B50">
        <w:t>Проект котельной отвечает общим требованиям безопасности согласно «Правил безопасности в газовом хозяйстве» ПБ 12-368-00, ПУЭ «Правила устройства электроустановок», СНиП 42-01-2002 «Газораспределительные системы». Помещение котельной, где расположено газопотребляющее оборудование, обеспечено соответствующей системой отопления, вентиляции, освещения и средствами пожаротушения в соответствии с Правилами пожарной безопасности для энергетических предприятий» РД 34.03301-87 (ППБ 139-87) приложение 4.</w:t>
      </w:r>
    </w:p>
    <w:p w:rsidR="00BD1B50" w:rsidRPr="00BD1B50" w:rsidRDefault="00BD1B50" w:rsidP="00BD1B50">
      <w:pPr>
        <w:spacing w:line="288" w:lineRule="auto"/>
        <w:ind w:right="143" w:firstLine="709"/>
        <w:jc w:val="both"/>
      </w:pPr>
      <w:r w:rsidRPr="00BD1B50">
        <w:t>Установленное газопотребляющее оборудование оснащено, в соответствии с действующими нормами и правилами, необходимыми технологическими защитами, отключающими оборудование при аварийных ситуациях и осуществляющими звуковую и световую сигнализацию отклонений технологических параметров от нормы с подачей сигналов на щит управления  котлом и диспетчерский пульт.</w:t>
      </w:r>
    </w:p>
    <w:p w:rsidR="00F12044" w:rsidRPr="00BD1B50" w:rsidRDefault="00F12044" w:rsidP="00BD1B50">
      <w:pPr>
        <w:spacing w:line="288" w:lineRule="auto"/>
        <w:ind w:right="143" w:firstLine="709"/>
        <w:jc w:val="both"/>
      </w:pPr>
      <w:r w:rsidRPr="00BD1B50">
        <w:t>Газопроводы, продувочные свечи котельной подсоединяются к контуру заземления здания, который должен проходить ежегодное освидетельствование.</w:t>
      </w:r>
    </w:p>
    <w:p w:rsidR="00F12044" w:rsidRPr="00BD1B50" w:rsidRDefault="00F12044" w:rsidP="00BD1B50">
      <w:pPr>
        <w:spacing w:line="288" w:lineRule="auto"/>
        <w:ind w:right="143" w:firstLine="709"/>
        <w:jc w:val="both"/>
      </w:pPr>
      <w:r w:rsidRPr="00BD1B50">
        <w:t>Дирекции котельной необходимо заключить договор со специализированной организацией на сервисное обслуживание средств контроля загазованности в котельной.</w:t>
      </w:r>
    </w:p>
    <w:p w:rsidR="00F12044" w:rsidRPr="00BD1B50" w:rsidRDefault="00F12044" w:rsidP="00BD1B50">
      <w:pPr>
        <w:spacing w:line="288" w:lineRule="auto"/>
        <w:ind w:right="143" w:firstLine="709"/>
        <w:jc w:val="both"/>
      </w:pPr>
      <w:r w:rsidRPr="00BD1B50">
        <w:t>При эксплуатации во избежание несчастных случаев и аварий запрещается  устранять  неисправности, разбирать и ремонтировать лицам не имеющим на это право.</w:t>
      </w:r>
    </w:p>
    <w:p w:rsidR="00F12044" w:rsidRPr="005A46E7" w:rsidRDefault="00F12044" w:rsidP="00BD1B50">
      <w:pPr>
        <w:spacing w:line="288" w:lineRule="auto"/>
        <w:ind w:right="143" w:firstLine="709"/>
        <w:jc w:val="both"/>
      </w:pPr>
      <w:r w:rsidRPr="00BD1B50">
        <w:t>Минимальное расстояние в свету между газопроводом, проложенному по стене здания и сооружений,  связи, проводного вещания и коммуникациями электроснабжения принято 500мм, согласно ПУЭ и с «Правилами техники безопасности при работах на кабельных линиях связи и</w:t>
      </w:r>
      <w:r w:rsidRPr="005A46E7">
        <w:t xml:space="preserve"> проводного вещания». </w:t>
      </w:r>
      <w:r w:rsidR="00BD1B50">
        <w:t xml:space="preserve"> </w:t>
      </w:r>
      <w:r w:rsidRPr="005A46E7">
        <w:t>При параллельной их прокладке расстояние должно составлять не менее 400мм.</w:t>
      </w:r>
    </w:p>
    <w:p w:rsidR="00D3635D" w:rsidRPr="00BD1B50" w:rsidRDefault="00D3635D" w:rsidP="00BD1B50">
      <w:pPr>
        <w:spacing w:line="288" w:lineRule="auto"/>
        <w:ind w:right="143" w:firstLine="709"/>
        <w:jc w:val="both"/>
      </w:pPr>
    </w:p>
    <w:p w:rsidR="00F12044" w:rsidRDefault="00F12044" w:rsidP="000D1863">
      <w:pPr>
        <w:tabs>
          <w:tab w:val="num" w:pos="1000"/>
        </w:tabs>
        <w:ind w:left="142" w:right="427" w:firstLine="284"/>
        <w:jc w:val="both"/>
        <w:rPr>
          <w:spacing w:val="10"/>
        </w:rPr>
      </w:pPr>
    </w:p>
    <w:p w:rsidR="00AB78AA" w:rsidRPr="00AB78AA" w:rsidRDefault="00AB78AA" w:rsidP="00AB78AA">
      <w:pPr>
        <w:spacing w:line="216" w:lineRule="auto"/>
        <w:ind w:left="-142" w:right="143"/>
        <w:jc w:val="both"/>
      </w:pPr>
    </w:p>
    <w:p w:rsidR="00DC408B" w:rsidRPr="007E7CA3" w:rsidRDefault="00DC408B" w:rsidP="00DC408B">
      <w:pPr>
        <w:pStyle w:val="25"/>
        <w:ind w:firstLine="720"/>
        <w:jc w:val="center"/>
        <w:rPr>
          <w:sz w:val="24"/>
          <w:szCs w:val="24"/>
        </w:rPr>
      </w:pPr>
    </w:p>
    <w:p w:rsidR="00DC408B" w:rsidRPr="00074286" w:rsidRDefault="00DC408B" w:rsidP="009819CF">
      <w:pPr>
        <w:ind w:left="-142" w:right="143" w:firstLine="426"/>
        <w:jc w:val="both"/>
      </w:pPr>
    </w:p>
    <w:sectPr w:rsidR="00DC408B" w:rsidRPr="00074286" w:rsidSect="0001407B">
      <w:headerReference w:type="default" r:id="rId30"/>
      <w:footerReference w:type="default" r:id="rId31"/>
      <w:headerReference w:type="first" r:id="rId32"/>
      <w:footerReference w:type="first" r:id="rId33"/>
      <w:pgSz w:w="11909" w:h="16834" w:code="9"/>
      <w:pgMar w:top="1361" w:right="454" w:bottom="794" w:left="1247" w:header="720" w:footer="720" w:gutter="0"/>
      <w:pgNumType w:start="1"/>
      <w:cols w:space="6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243" w:rsidRDefault="00083243">
      <w:r>
        <w:separator/>
      </w:r>
    </w:p>
  </w:endnote>
  <w:endnote w:type="continuationSeparator" w:id="1">
    <w:p w:rsidR="00083243" w:rsidRDefault="00083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018" w:rsidRPr="009C4DBA" w:rsidRDefault="00602018" w:rsidP="009C48FC">
    <w:pPr>
      <w:jc w:val="center"/>
      <w:rPr>
        <w:rFonts w:ascii="Arial" w:hAnsi="Arial" w:cs="Arial"/>
        <w:sz w:val="22"/>
        <w:szCs w:val="22"/>
      </w:rPr>
    </w:pPr>
    <w:r w:rsidRPr="009C4DBA">
      <w:rPr>
        <w:rFonts w:ascii="Arial" w:hAnsi="Arial" w:cs="Arial"/>
        <w:sz w:val="22"/>
        <w:szCs w:val="22"/>
      </w:rPr>
      <w:t>Санкт-Петербург</w:t>
    </w:r>
  </w:p>
  <w:p w:rsidR="00602018" w:rsidRDefault="00602018" w:rsidP="009C48FC">
    <w:pPr>
      <w:pStyle w:val="a8"/>
      <w:jc w:val="center"/>
    </w:pPr>
    <w:r w:rsidRPr="009C4DBA">
      <w:rPr>
        <w:rFonts w:ascii="Arial" w:hAnsi="Arial" w:cs="Arial"/>
        <w:sz w:val="22"/>
        <w:szCs w:val="22"/>
      </w:rPr>
      <w:t>20</w:t>
    </w:r>
    <w:r>
      <w:rPr>
        <w:rFonts w:ascii="Arial" w:hAnsi="Arial" w:cs="Arial"/>
        <w:sz w:val="22"/>
        <w:szCs w:val="22"/>
      </w:rPr>
      <w:t>11</w:t>
    </w:r>
    <w:r w:rsidRPr="009C4DBA">
      <w:rPr>
        <w:rFonts w:ascii="Arial" w:hAnsi="Arial" w:cs="Arial"/>
        <w:sz w:val="22"/>
        <w:szCs w:val="22"/>
      </w:rPr>
      <w:t xml:space="preserve"> год</w: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018" w:rsidRPr="008C7553" w:rsidRDefault="00602018" w:rsidP="00F7447F">
    <w:pPr>
      <w:pStyle w:val="a8"/>
      <w:rPr>
        <w:sz w:val="12"/>
        <w:szCs w:val="12"/>
        <w:lang w:val="en-US"/>
      </w:rPr>
    </w:pPr>
  </w:p>
  <w:tbl>
    <w:tblPr>
      <w:tblW w:w="10348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601"/>
      <w:gridCol w:w="567"/>
      <w:gridCol w:w="567"/>
      <w:gridCol w:w="567"/>
      <w:gridCol w:w="851"/>
      <w:gridCol w:w="567"/>
      <w:gridCol w:w="3969"/>
      <w:gridCol w:w="851"/>
      <w:gridCol w:w="851"/>
      <w:gridCol w:w="957"/>
    </w:tblGrid>
    <w:tr w:rsidR="00602018" w:rsidRPr="00135EC2" w:rsidTr="00CC1CAA">
      <w:trPr>
        <w:trHeight w:val="284"/>
      </w:trPr>
      <w:tc>
        <w:tcPr>
          <w:tcW w:w="60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6628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602018" w:rsidRPr="00135EC2" w:rsidTr="00CC1CAA">
      <w:trPr>
        <w:trHeight w:val="284"/>
      </w:trPr>
      <w:tc>
        <w:tcPr>
          <w:tcW w:w="60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6628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02018" w:rsidRPr="006D5D27" w:rsidRDefault="00602018" w:rsidP="007B49E6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ЭИ-КОТ- ИОС-ГСВ.ПЗ</w:t>
          </w:r>
        </w:p>
      </w:tc>
    </w:tr>
    <w:tr w:rsidR="00602018" w:rsidRPr="0058149E" w:rsidTr="00CC1CAA">
      <w:trPr>
        <w:trHeight w:val="284"/>
      </w:trPr>
      <w:tc>
        <w:tcPr>
          <w:tcW w:w="60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Изм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Ед.уч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628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602018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3617D7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Г.Галустян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6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jc w:val="center"/>
            <w:rPr>
              <w:rFonts w:ascii="Arial" w:hAnsi="Arial"/>
              <w:b/>
              <w:sz w:val="20"/>
              <w:szCs w:val="20"/>
            </w:rPr>
          </w:pPr>
          <w:r w:rsidRPr="0058149E">
            <w:rPr>
              <w:rFonts w:ascii="Arial" w:hAnsi="Arial"/>
              <w:b/>
              <w:sz w:val="20"/>
              <w:szCs w:val="20"/>
            </w:rPr>
            <w:t>ПОЯСНИТЕЛЬНАЯ ЗАПИСКА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9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602018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Гл.</w:t>
          </w:r>
          <w:r>
            <w:rPr>
              <w:rFonts w:ascii="Arial" w:hAnsi="Arial"/>
              <w:b/>
              <w:i/>
              <w:sz w:val="14"/>
              <w:szCs w:val="14"/>
            </w:rPr>
            <w:t>спец</w:t>
          </w:r>
          <w:r w:rsidRPr="0058149E">
            <w:rPr>
              <w:rFonts w:ascii="Arial" w:hAnsi="Arial"/>
              <w:b/>
              <w:i/>
              <w:sz w:val="14"/>
              <w:szCs w:val="14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04629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С.Голубев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П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  <w:tc>
        <w:tcPr>
          <w:tcW w:w="9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782A9C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7</w:t>
          </w:r>
        </w:p>
      </w:tc>
    </w:tr>
    <w:tr w:rsidR="00602018" w:rsidRPr="00135EC2" w:rsidTr="002B06CE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04629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Т. Инюшкина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59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  <w:r w:rsidRPr="001031F1">
            <w:rPr>
              <w:rFonts w:ascii="Arial" w:hAnsi="Arial"/>
              <w:b/>
              <w:noProof/>
              <w:sz w:val="14"/>
              <w:szCs w:val="14"/>
            </w:rPr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-290195</wp:posOffset>
                </wp:positionV>
                <wp:extent cx="1626870" cy="289560"/>
                <wp:effectExtent l="19050" t="0" r="0" b="0"/>
                <wp:wrapSquare wrapText="bothSides"/>
                <wp:docPr id="5" name="Рисунок 160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0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687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602018" w:rsidRPr="00135EC2" w:rsidTr="002B06CE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8429B5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59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602018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Л.Сафронова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59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602018" w:rsidRPr="008C7553" w:rsidRDefault="00602018" w:rsidP="00F7447F">
    <w:pPr>
      <w:pStyle w:val="a8"/>
      <w:rPr>
        <w:sz w:val="12"/>
        <w:szCs w:val="1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018" w:rsidRPr="009C4DBA" w:rsidRDefault="00602018" w:rsidP="009C48FC">
    <w:pPr>
      <w:jc w:val="center"/>
      <w:rPr>
        <w:rFonts w:ascii="Arial" w:hAnsi="Arial" w:cs="Arial"/>
        <w:sz w:val="22"/>
        <w:szCs w:val="22"/>
      </w:rPr>
    </w:pPr>
    <w:r w:rsidRPr="009C4DBA">
      <w:rPr>
        <w:rFonts w:ascii="Arial" w:hAnsi="Arial" w:cs="Arial"/>
        <w:sz w:val="22"/>
        <w:szCs w:val="22"/>
      </w:rPr>
      <w:t>Санкт-Петербург</w:t>
    </w:r>
  </w:p>
  <w:p w:rsidR="00602018" w:rsidRDefault="00602018" w:rsidP="009C48FC">
    <w:pPr>
      <w:pStyle w:val="a8"/>
      <w:jc w:val="center"/>
    </w:pPr>
    <w:r w:rsidRPr="009C4DBA">
      <w:rPr>
        <w:rFonts w:ascii="Arial" w:hAnsi="Arial" w:cs="Arial"/>
        <w:sz w:val="22"/>
        <w:szCs w:val="22"/>
      </w:rPr>
      <w:t>20</w:t>
    </w:r>
    <w:r>
      <w:rPr>
        <w:rFonts w:ascii="Arial" w:hAnsi="Arial" w:cs="Arial"/>
        <w:sz w:val="22"/>
        <w:szCs w:val="22"/>
      </w:rPr>
      <w:t>11</w:t>
    </w:r>
    <w:r w:rsidRPr="009C4DBA">
      <w:rPr>
        <w:rFonts w:ascii="Arial" w:hAnsi="Arial" w:cs="Arial"/>
        <w:sz w:val="22"/>
        <w:szCs w:val="22"/>
      </w:rPr>
      <w:t xml:space="preserve"> год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018" w:rsidRPr="00711E2A" w:rsidRDefault="00602018" w:rsidP="003B0304">
    <w:pPr>
      <w:pStyle w:val="a8"/>
      <w:ind w:right="360"/>
      <w:rPr>
        <w:sz w:val="23"/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018" w:rsidRPr="00711E2A" w:rsidRDefault="00602018">
    <w:pPr>
      <w:pStyle w:val="a8"/>
      <w:rPr>
        <w:lang w:val="en-US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80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7"/>
      <w:gridCol w:w="567"/>
      <w:gridCol w:w="567"/>
      <w:gridCol w:w="567"/>
      <w:gridCol w:w="851"/>
      <w:gridCol w:w="567"/>
      <w:gridCol w:w="6237"/>
      <w:gridCol w:w="457"/>
    </w:tblGrid>
    <w:tr w:rsidR="00602018" w:rsidRPr="0058149E" w:rsidTr="00DF5503">
      <w:trPr>
        <w:trHeight w:val="284"/>
        <w:jc w:val="right"/>
      </w:trPr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58149E" w:rsidRDefault="00602018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58149E" w:rsidRDefault="00602018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58149E" w:rsidRDefault="00602018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58149E" w:rsidRDefault="00602018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58149E" w:rsidRDefault="00602018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58149E" w:rsidRDefault="00602018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02018" w:rsidRPr="00C621C1" w:rsidRDefault="00602018" w:rsidP="00E65F4B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</w:t>
          </w:r>
          <w:r w:rsidRPr="00C80320">
            <w:rPr>
              <w:rFonts w:ascii="Arial" w:hAnsi="Arial"/>
              <w:b/>
            </w:rPr>
            <w:t>-</w:t>
          </w:r>
          <w:r>
            <w:rPr>
              <w:rFonts w:ascii="Arial" w:hAnsi="Arial"/>
              <w:b/>
            </w:rPr>
            <w:t>ИОС-ГСВ</w:t>
          </w:r>
          <w:r w:rsidRPr="00C80320">
            <w:rPr>
              <w:rFonts w:ascii="Arial" w:hAnsi="Arial"/>
              <w:b/>
            </w:rPr>
            <w:t>.</w:t>
          </w:r>
          <w:r>
            <w:rPr>
              <w:rFonts w:ascii="Arial" w:hAnsi="Arial"/>
              <w:b/>
            </w:rPr>
            <w:t>С</w:t>
          </w:r>
        </w:p>
      </w:tc>
      <w:tc>
        <w:tcPr>
          <w:tcW w:w="4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FF156F">
          <w:pPr>
            <w:ind w:left="-203" w:right="-166"/>
            <w:jc w:val="center"/>
            <w:rPr>
              <w:rFonts w:ascii="Arial" w:hAnsi="Arial"/>
              <w:b/>
              <w:sz w:val="18"/>
              <w:szCs w:val="18"/>
            </w:rPr>
          </w:pPr>
          <w:r w:rsidRPr="0058149E">
            <w:rPr>
              <w:rFonts w:ascii="Arial" w:hAnsi="Arial"/>
              <w:b/>
              <w:sz w:val="18"/>
              <w:szCs w:val="18"/>
            </w:rPr>
            <w:t>Лист</w:t>
          </w:r>
        </w:p>
      </w:tc>
    </w:tr>
    <w:tr w:rsidR="00602018" w:rsidRPr="0058149E" w:rsidTr="00DF5503">
      <w:trPr>
        <w:trHeight w:val="284"/>
        <w:jc w:val="right"/>
      </w:trPr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45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377D80" w:rsidP="00FF156F">
          <w:pPr>
            <w:jc w:val="center"/>
            <w:rPr>
              <w:rStyle w:val="aa"/>
              <w:rFonts w:ascii="Arial" w:hAnsi="Arial" w:cs="Arial"/>
              <w:b/>
            </w:rPr>
          </w:pPr>
          <w:r w:rsidRPr="008D74DA">
            <w:rPr>
              <w:rStyle w:val="aa"/>
              <w:rFonts w:ascii="Arial" w:hAnsi="Arial" w:cs="Arial"/>
              <w:b/>
            </w:rPr>
            <w:fldChar w:fldCharType="begin"/>
          </w:r>
          <w:r w:rsidR="00602018" w:rsidRPr="008D74DA">
            <w:rPr>
              <w:rStyle w:val="aa"/>
              <w:rFonts w:ascii="Arial" w:hAnsi="Arial" w:cs="Arial"/>
              <w:b/>
            </w:rPr>
            <w:instrText xml:space="preserve"> PAGE   \* MERGEFORMAT </w:instrText>
          </w:r>
          <w:r w:rsidRPr="008D74DA">
            <w:rPr>
              <w:rStyle w:val="aa"/>
              <w:rFonts w:ascii="Arial" w:hAnsi="Arial" w:cs="Arial"/>
              <w:b/>
            </w:rPr>
            <w:fldChar w:fldCharType="separate"/>
          </w:r>
          <w:r w:rsidR="00CF6F4D">
            <w:rPr>
              <w:rStyle w:val="aa"/>
              <w:rFonts w:ascii="Arial" w:hAnsi="Arial" w:cs="Arial"/>
              <w:b/>
              <w:noProof/>
            </w:rPr>
            <w:t>3</w:t>
          </w:r>
          <w:r w:rsidRPr="008D74DA">
            <w:rPr>
              <w:rStyle w:val="aa"/>
              <w:rFonts w:ascii="Arial" w:hAnsi="Arial" w:cs="Arial"/>
              <w:b/>
            </w:rPr>
            <w:fldChar w:fldCharType="end"/>
          </w:r>
        </w:p>
      </w:tc>
    </w:tr>
    <w:tr w:rsidR="00602018" w:rsidRPr="0058149E" w:rsidTr="00DF5503">
      <w:trPr>
        <w:trHeight w:val="284"/>
        <w:jc w:val="right"/>
      </w:trPr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Кол.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23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45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FF156F">
          <w:pPr>
            <w:pStyle w:val="a8"/>
            <w:ind w:right="360"/>
            <w:rPr>
              <w:sz w:val="23"/>
            </w:rPr>
          </w:pPr>
        </w:p>
      </w:tc>
    </w:tr>
  </w:tbl>
  <w:p w:rsidR="00602018" w:rsidRPr="008C7553" w:rsidRDefault="00602018" w:rsidP="00564E9D">
    <w:pPr>
      <w:pStyle w:val="a8"/>
      <w:rPr>
        <w:sz w:val="12"/>
        <w:szCs w:val="12"/>
      </w:rPr>
    </w:pPr>
  </w:p>
  <w:p w:rsidR="00602018" w:rsidRPr="00F7447F" w:rsidRDefault="00602018" w:rsidP="008761F7">
    <w:pPr>
      <w:pStyle w:val="a8"/>
      <w:ind w:right="360"/>
      <w:rPr>
        <w:rFonts w:ascii="Arial" w:hAnsi="Arial" w:cs="Arial"/>
        <w:sz w:val="12"/>
        <w:szCs w:val="12"/>
      </w:rPr>
    </w:pPr>
  </w:p>
  <w:p w:rsidR="00602018" w:rsidRPr="00F7447F" w:rsidRDefault="00602018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018" w:rsidRPr="008C7553" w:rsidRDefault="00602018" w:rsidP="00F7447F">
    <w:pPr>
      <w:pStyle w:val="a8"/>
      <w:rPr>
        <w:sz w:val="12"/>
        <w:szCs w:val="12"/>
        <w:lang w:val="en-US"/>
      </w:rPr>
    </w:pPr>
  </w:p>
  <w:tbl>
    <w:tblPr>
      <w:tblW w:w="10490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8"/>
      <w:gridCol w:w="567"/>
      <w:gridCol w:w="567"/>
      <w:gridCol w:w="567"/>
      <w:gridCol w:w="850"/>
      <w:gridCol w:w="567"/>
      <w:gridCol w:w="4161"/>
      <w:gridCol w:w="853"/>
      <w:gridCol w:w="853"/>
      <w:gridCol w:w="937"/>
    </w:tblGrid>
    <w:tr w:rsidR="00602018" w:rsidRPr="00135EC2" w:rsidTr="00DF5503">
      <w:trPr>
        <w:trHeight w:val="290"/>
      </w:trPr>
      <w:tc>
        <w:tcPr>
          <w:tcW w:w="568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6804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02018" w:rsidRPr="0058149E" w:rsidRDefault="00602018" w:rsidP="00DF5503">
          <w:pPr>
            <w:pStyle w:val="a8"/>
            <w:ind w:right="-250"/>
            <w:jc w:val="center"/>
            <w:rPr>
              <w:rFonts w:ascii="Arial" w:hAnsi="Arial"/>
              <w:b/>
            </w:rPr>
          </w:pPr>
        </w:p>
      </w:tc>
    </w:tr>
    <w:tr w:rsidR="00602018" w:rsidRPr="00AD5494" w:rsidTr="00DF5503">
      <w:trPr>
        <w:trHeight w:val="290"/>
      </w:trPr>
      <w:tc>
        <w:tcPr>
          <w:tcW w:w="568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850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6804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02018" w:rsidRPr="00C80320" w:rsidRDefault="00602018" w:rsidP="00E65F4B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</w:t>
          </w:r>
          <w:r w:rsidRPr="00C80320">
            <w:rPr>
              <w:rFonts w:ascii="Arial" w:hAnsi="Arial"/>
              <w:b/>
            </w:rPr>
            <w:t>-</w:t>
          </w:r>
          <w:r>
            <w:rPr>
              <w:rFonts w:ascii="Arial" w:hAnsi="Arial"/>
              <w:b/>
            </w:rPr>
            <w:t>ИОС-ГСВ.С</w:t>
          </w:r>
        </w:p>
      </w:tc>
    </w:tr>
    <w:tr w:rsidR="00602018" w:rsidRPr="0058149E" w:rsidTr="00DF5503">
      <w:trPr>
        <w:trHeight w:val="290"/>
      </w:trPr>
      <w:tc>
        <w:tcPr>
          <w:tcW w:w="5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Изм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Ед.уч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804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602018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151DAF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Г. Галустян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4E34C1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03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2012</w:t>
          </w:r>
        </w:p>
      </w:tc>
      <w:tc>
        <w:tcPr>
          <w:tcW w:w="416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4D60ED">
          <w:pPr>
            <w:jc w:val="center"/>
            <w:rPr>
              <w:rFonts w:ascii="Arial" w:hAnsi="Arial"/>
              <w:b/>
              <w:sz w:val="20"/>
              <w:szCs w:val="20"/>
            </w:rPr>
          </w:pPr>
          <w:r>
            <w:rPr>
              <w:rFonts w:ascii="Arial" w:hAnsi="Arial"/>
              <w:b/>
              <w:sz w:val="20"/>
              <w:szCs w:val="20"/>
            </w:rPr>
            <w:t>СОДЕРЖАНИЕ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93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602018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1C2CBA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Гл.</w:t>
          </w:r>
          <w:r>
            <w:rPr>
              <w:rFonts w:ascii="Arial" w:hAnsi="Arial"/>
              <w:b/>
              <w:i/>
              <w:sz w:val="14"/>
              <w:szCs w:val="14"/>
            </w:rPr>
            <w:t>спец</w:t>
          </w:r>
          <w:r w:rsidRPr="0058149E">
            <w:rPr>
              <w:rFonts w:ascii="Arial" w:hAnsi="Arial"/>
              <w:b/>
              <w:i/>
              <w:sz w:val="14"/>
              <w:szCs w:val="14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C80320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С.Голубев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4E34C1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03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2012</w:t>
          </w: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П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  <w:tc>
        <w:tcPr>
          <w:tcW w:w="93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E12B00" w:rsidRDefault="00602018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3</w:t>
          </w:r>
        </w:p>
      </w:tc>
    </w:tr>
    <w:tr w:rsidR="00602018" w:rsidRPr="00135EC2" w:rsidTr="002B06CE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DF2251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Т. Инюшкина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4E34C1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03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2012</w:t>
          </w: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43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D86AC6">
          <w:pPr>
            <w:ind w:left="-95" w:right="-165"/>
            <w:rPr>
              <w:rFonts w:ascii="Arial" w:hAnsi="Arial"/>
              <w:b/>
              <w:sz w:val="14"/>
              <w:szCs w:val="14"/>
            </w:rPr>
          </w:pPr>
          <w:r w:rsidRPr="001031F1">
            <w:rPr>
              <w:rFonts w:ascii="Arial" w:hAnsi="Arial"/>
              <w:b/>
              <w:noProof/>
              <w:sz w:val="14"/>
              <w:szCs w:val="14"/>
            </w:rPr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-39370</wp:posOffset>
                </wp:positionH>
                <wp:positionV relativeFrom="paragraph">
                  <wp:posOffset>-278765</wp:posOffset>
                </wp:positionV>
                <wp:extent cx="1609725" cy="276860"/>
                <wp:effectExtent l="19050" t="0" r="9525" b="0"/>
                <wp:wrapSquare wrapText="bothSides"/>
                <wp:docPr id="2" name="Рисунок 160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0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9725" cy="276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602018" w:rsidRPr="00135EC2" w:rsidTr="002B06CE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82799E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E85837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43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602018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8279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Л.Сафронова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4E34C1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03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2012</w:t>
          </w:r>
        </w:p>
      </w:tc>
      <w:tc>
        <w:tcPr>
          <w:tcW w:w="4161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43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602018" w:rsidRPr="008C7553" w:rsidRDefault="00602018" w:rsidP="00F7447F">
    <w:pPr>
      <w:pStyle w:val="a8"/>
      <w:rPr>
        <w:sz w:val="12"/>
        <w:szCs w:val="1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58" w:type="dxa"/>
      <w:jc w:val="right"/>
      <w:tblInd w:w="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35"/>
      <w:gridCol w:w="567"/>
      <w:gridCol w:w="567"/>
      <w:gridCol w:w="567"/>
      <w:gridCol w:w="851"/>
      <w:gridCol w:w="567"/>
      <w:gridCol w:w="6237"/>
      <w:gridCol w:w="567"/>
    </w:tblGrid>
    <w:tr w:rsidR="00602018" w:rsidRPr="0058149E" w:rsidTr="00163B91">
      <w:trPr>
        <w:trHeight w:val="284"/>
        <w:jc w:val="right"/>
      </w:trPr>
      <w:tc>
        <w:tcPr>
          <w:tcW w:w="53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58149E" w:rsidRDefault="00602018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58149E" w:rsidRDefault="00602018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58149E" w:rsidRDefault="00602018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58149E" w:rsidRDefault="00602018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58149E" w:rsidRDefault="00602018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58149E" w:rsidRDefault="00602018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02018" w:rsidRPr="007B7A13" w:rsidRDefault="00602018" w:rsidP="007B7A13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</w:t>
          </w:r>
          <w:r w:rsidRPr="006D5D27">
            <w:rPr>
              <w:rFonts w:ascii="Arial" w:hAnsi="Arial"/>
              <w:b/>
            </w:rPr>
            <w:t>-</w:t>
          </w:r>
          <w:r>
            <w:rPr>
              <w:rFonts w:ascii="Arial" w:hAnsi="Arial"/>
              <w:b/>
            </w:rPr>
            <w:t xml:space="preserve"> СП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FF156F">
          <w:pPr>
            <w:ind w:left="-203" w:right="-166"/>
            <w:jc w:val="center"/>
            <w:rPr>
              <w:rFonts w:ascii="Arial" w:hAnsi="Arial"/>
              <w:b/>
              <w:sz w:val="18"/>
              <w:szCs w:val="18"/>
            </w:rPr>
          </w:pPr>
          <w:r w:rsidRPr="0058149E">
            <w:rPr>
              <w:rFonts w:ascii="Arial" w:hAnsi="Arial"/>
              <w:b/>
              <w:sz w:val="18"/>
              <w:szCs w:val="18"/>
            </w:rPr>
            <w:t>Лист</w:t>
          </w:r>
        </w:p>
      </w:tc>
    </w:tr>
    <w:tr w:rsidR="00602018" w:rsidRPr="0058149E" w:rsidTr="00163B91">
      <w:trPr>
        <w:trHeight w:val="284"/>
        <w:jc w:val="right"/>
      </w:trPr>
      <w:tc>
        <w:tcPr>
          <w:tcW w:w="53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377D80" w:rsidP="00F01322">
          <w:pPr>
            <w:jc w:val="center"/>
            <w:rPr>
              <w:rStyle w:val="aa"/>
              <w:rFonts w:ascii="Arial" w:hAnsi="Arial" w:cs="Arial"/>
              <w:b/>
            </w:rPr>
          </w:pPr>
          <w:r w:rsidRPr="00AD5494">
            <w:rPr>
              <w:rStyle w:val="aa"/>
              <w:rFonts w:ascii="Arial" w:hAnsi="Arial" w:cs="Arial"/>
              <w:b/>
            </w:rPr>
            <w:fldChar w:fldCharType="begin"/>
          </w:r>
          <w:r w:rsidR="00602018" w:rsidRPr="00AD5494">
            <w:rPr>
              <w:rStyle w:val="aa"/>
              <w:rFonts w:ascii="Arial" w:hAnsi="Arial" w:cs="Arial"/>
              <w:b/>
            </w:rPr>
            <w:instrText xml:space="preserve"> PAGE   \* MERGEFORMAT </w:instrText>
          </w:r>
          <w:r w:rsidRPr="00AD5494">
            <w:rPr>
              <w:rStyle w:val="aa"/>
              <w:rFonts w:ascii="Arial" w:hAnsi="Arial" w:cs="Arial"/>
              <w:b/>
            </w:rPr>
            <w:fldChar w:fldCharType="separate"/>
          </w:r>
          <w:r w:rsidR="00CF6F4D">
            <w:rPr>
              <w:rStyle w:val="aa"/>
              <w:rFonts w:ascii="Arial" w:hAnsi="Arial" w:cs="Arial"/>
              <w:b/>
              <w:noProof/>
            </w:rPr>
            <w:t>3</w:t>
          </w:r>
          <w:r w:rsidRPr="00AD5494">
            <w:rPr>
              <w:rStyle w:val="aa"/>
              <w:rFonts w:ascii="Arial" w:hAnsi="Arial" w:cs="Arial"/>
              <w:b/>
            </w:rPr>
            <w:fldChar w:fldCharType="end"/>
          </w:r>
        </w:p>
      </w:tc>
    </w:tr>
    <w:tr w:rsidR="00602018" w:rsidRPr="0058149E" w:rsidTr="00163B91">
      <w:trPr>
        <w:trHeight w:val="284"/>
        <w:jc w:val="right"/>
      </w:trPr>
      <w:tc>
        <w:tcPr>
          <w:tcW w:w="53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Кол.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23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56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FF156F">
          <w:pPr>
            <w:pStyle w:val="a8"/>
            <w:ind w:right="360"/>
            <w:rPr>
              <w:sz w:val="23"/>
            </w:rPr>
          </w:pPr>
        </w:p>
      </w:tc>
    </w:tr>
  </w:tbl>
  <w:p w:rsidR="00602018" w:rsidRPr="008C7553" w:rsidRDefault="00602018" w:rsidP="00564E9D">
    <w:pPr>
      <w:pStyle w:val="a8"/>
      <w:rPr>
        <w:sz w:val="12"/>
        <w:szCs w:val="12"/>
      </w:rPr>
    </w:pPr>
  </w:p>
  <w:p w:rsidR="00602018" w:rsidRPr="00F7447F" w:rsidRDefault="00602018" w:rsidP="008761F7">
    <w:pPr>
      <w:pStyle w:val="a8"/>
      <w:ind w:right="360"/>
      <w:rPr>
        <w:rFonts w:ascii="Arial" w:hAnsi="Arial" w:cs="Arial"/>
        <w:sz w:val="12"/>
        <w:szCs w:val="12"/>
      </w:rPr>
    </w:pPr>
  </w:p>
  <w:p w:rsidR="00602018" w:rsidRPr="00F7447F" w:rsidRDefault="00602018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018" w:rsidRPr="008C7553" w:rsidRDefault="00602018" w:rsidP="00F7447F">
    <w:pPr>
      <w:pStyle w:val="a8"/>
      <w:rPr>
        <w:sz w:val="12"/>
        <w:szCs w:val="12"/>
        <w:lang w:val="en-US"/>
      </w:rPr>
    </w:pPr>
  </w:p>
  <w:tbl>
    <w:tblPr>
      <w:tblW w:w="104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5"/>
      <w:gridCol w:w="565"/>
      <w:gridCol w:w="565"/>
      <w:gridCol w:w="565"/>
      <w:gridCol w:w="848"/>
      <w:gridCol w:w="565"/>
      <w:gridCol w:w="3953"/>
      <w:gridCol w:w="848"/>
      <w:gridCol w:w="848"/>
      <w:gridCol w:w="1130"/>
    </w:tblGrid>
    <w:tr w:rsidR="00602018" w:rsidRPr="00135EC2" w:rsidTr="00504629">
      <w:trPr>
        <w:trHeight w:val="281"/>
      </w:trPr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6779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602018" w:rsidRPr="00164840" w:rsidTr="00504629">
      <w:trPr>
        <w:trHeight w:val="281"/>
      </w:trPr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848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135EC2" w:rsidRDefault="00602018" w:rsidP="003518AC">
          <w:pPr>
            <w:pStyle w:val="a8"/>
          </w:pPr>
        </w:p>
      </w:tc>
      <w:tc>
        <w:tcPr>
          <w:tcW w:w="6779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02018" w:rsidRPr="00164840" w:rsidRDefault="00602018" w:rsidP="00583F53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</w:t>
          </w:r>
          <w:r w:rsidRPr="006D5D27">
            <w:rPr>
              <w:rFonts w:ascii="Arial" w:hAnsi="Arial"/>
              <w:b/>
            </w:rPr>
            <w:t>-</w:t>
          </w:r>
          <w:r>
            <w:rPr>
              <w:rFonts w:ascii="Arial" w:hAnsi="Arial"/>
              <w:b/>
            </w:rPr>
            <w:t xml:space="preserve"> СП</w:t>
          </w:r>
        </w:p>
      </w:tc>
    </w:tr>
    <w:tr w:rsidR="00602018" w:rsidRPr="0058149E" w:rsidTr="00504629">
      <w:trPr>
        <w:trHeight w:val="281"/>
      </w:trPr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Изм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Ед.уч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779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602018" w:rsidRPr="00135EC2" w:rsidTr="00431753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F76C8B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Г Галустян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4E34C1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03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2012</w:t>
          </w:r>
        </w:p>
      </w:tc>
      <w:tc>
        <w:tcPr>
          <w:tcW w:w="3953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4D60ED">
          <w:pPr>
            <w:jc w:val="center"/>
            <w:rPr>
              <w:rFonts w:ascii="Arial" w:hAnsi="Arial"/>
              <w:b/>
              <w:sz w:val="20"/>
              <w:szCs w:val="20"/>
            </w:rPr>
          </w:pPr>
          <w:r>
            <w:rPr>
              <w:rFonts w:ascii="Arial" w:hAnsi="Arial"/>
              <w:b/>
              <w:sz w:val="20"/>
              <w:szCs w:val="20"/>
            </w:rPr>
            <w:t>СОСТАВ ПРОЕКТА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11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602018" w:rsidRPr="00135EC2" w:rsidTr="00431753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973C79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04629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Т. Инюшкина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973C79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4E34C1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03.2012</w:t>
          </w: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П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  <w:tc>
        <w:tcPr>
          <w:tcW w:w="11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3</w:t>
          </w:r>
        </w:p>
      </w:tc>
    </w:tr>
    <w:tr w:rsidR="00602018" w:rsidRPr="00135EC2" w:rsidTr="002B06CE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3705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826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  <w:r w:rsidRPr="001031F1">
            <w:rPr>
              <w:rFonts w:ascii="Arial" w:hAnsi="Arial"/>
              <w:b/>
              <w:noProof/>
              <w:sz w:val="14"/>
              <w:szCs w:val="14"/>
            </w:rPr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-306070</wp:posOffset>
                </wp:positionV>
                <wp:extent cx="1693545" cy="307975"/>
                <wp:effectExtent l="19050" t="0" r="1905" b="0"/>
                <wp:wrapSquare wrapText="bothSides"/>
                <wp:docPr id="4" name="Рисунок 160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0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3545" cy="307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602018" w:rsidRPr="00135EC2" w:rsidTr="002B06CE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3705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826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602018" w:rsidRPr="00135EC2" w:rsidTr="00504629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Л.Сафронова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4E34C1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03.2012</w:t>
          </w:r>
        </w:p>
      </w:tc>
      <w:tc>
        <w:tcPr>
          <w:tcW w:w="3953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826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602018" w:rsidRPr="008C7553" w:rsidRDefault="00602018" w:rsidP="00F7447F">
    <w:pPr>
      <w:pStyle w:val="a8"/>
      <w:rPr>
        <w:sz w:val="12"/>
        <w:szCs w:val="12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018" w:rsidRPr="00F7447F" w:rsidRDefault="00602018" w:rsidP="00B2232E">
    <w:pPr>
      <w:pStyle w:val="a8"/>
      <w:ind w:right="360"/>
      <w:rPr>
        <w:rFonts w:ascii="Arial" w:hAnsi="Arial" w:cs="Arial"/>
        <w:sz w:val="12"/>
        <w:szCs w:val="12"/>
      </w:rPr>
    </w:pPr>
  </w:p>
  <w:tbl>
    <w:tblPr>
      <w:tblW w:w="10462" w:type="dxa"/>
      <w:tblInd w:w="-1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74"/>
      <w:gridCol w:w="563"/>
      <w:gridCol w:w="563"/>
      <w:gridCol w:w="563"/>
      <w:gridCol w:w="843"/>
      <w:gridCol w:w="563"/>
      <w:gridCol w:w="5919"/>
      <w:gridCol w:w="874"/>
    </w:tblGrid>
    <w:tr w:rsidR="00602018" w:rsidRPr="0058149E" w:rsidTr="009819CF">
      <w:trPr>
        <w:trHeight w:val="267"/>
      </w:trPr>
      <w:tc>
        <w:tcPr>
          <w:tcW w:w="57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84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91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7B49E6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ЭИ-КОТ- ИОС-ГСВ.ПЗ</w:t>
          </w:r>
        </w:p>
      </w:tc>
      <w:tc>
        <w:tcPr>
          <w:tcW w:w="87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ind w:left="-203" w:right="-166"/>
            <w:jc w:val="center"/>
            <w:rPr>
              <w:rFonts w:ascii="Arial" w:hAnsi="Arial"/>
              <w:b/>
              <w:sz w:val="18"/>
              <w:szCs w:val="18"/>
            </w:rPr>
          </w:pPr>
          <w:r w:rsidRPr="0058149E">
            <w:rPr>
              <w:rFonts w:ascii="Arial" w:hAnsi="Arial"/>
              <w:b/>
              <w:sz w:val="18"/>
              <w:szCs w:val="18"/>
            </w:rPr>
            <w:t>Лист</w:t>
          </w:r>
        </w:p>
      </w:tc>
    </w:tr>
    <w:tr w:rsidR="00602018" w:rsidRPr="0058149E" w:rsidTr="009819CF">
      <w:trPr>
        <w:trHeight w:val="267"/>
      </w:trPr>
      <w:tc>
        <w:tcPr>
          <w:tcW w:w="57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84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919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874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377D80" w:rsidP="00F01322">
          <w:pPr>
            <w:jc w:val="center"/>
            <w:rPr>
              <w:rStyle w:val="aa"/>
              <w:rFonts w:ascii="Arial" w:hAnsi="Arial" w:cs="Arial"/>
              <w:b/>
            </w:rPr>
          </w:pPr>
          <w:r w:rsidRPr="00AD5494">
            <w:rPr>
              <w:rStyle w:val="aa"/>
              <w:rFonts w:ascii="Arial" w:hAnsi="Arial" w:cs="Arial"/>
              <w:b/>
            </w:rPr>
            <w:fldChar w:fldCharType="begin"/>
          </w:r>
          <w:r w:rsidR="00602018" w:rsidRPr="00AD5494">
            <w:rPr>
              <w:rStyle w:val="aa"/>
              <w:rFonts w:ascii="Arial" w:hAnsi="Arial" w:cs="Arial"/>
              <w:b/>
            </w:rPr>
            <w:instrText xml:space="preserve"> PAGE   \* MERGEFORMAT </w:instrText>
          </w:r>
          <w:r w:rsidRPr="00AD5494">
            <w:rPr>
              <w:rStyle w:val="aa"/>
              <w:rFonts w:ascii="Arial" w:hAnsi="Arial" w:cs="Arial"/>
              <w:b/>
            </w:rPr>
            <w:fldChar w:fldCharType="separate"/>
          </w:r>
          <w:r w:rsidR="00CF6F4D">
            <w:rPr>
              <w:rStyle w:val="aa"/>
              <w:rFonts w:ascii="Arial" w:hAnsi="Arial" w:cs="Arial"/>
              <w:b/>
              <w:noProof/>
            </w:rPr>
            <w:t>9</w:t>
          </w:r>
          <w:r w:rsidRPr="00AD5494">
            <w:rPr>
              <w:rStyle w:val="aa"/>
              <w:rFonts w:ascii="Arial" w:hAnsi="Arial" w:cs="Arial"/>
              <w:b/>
            </w:rPr>
            <w:fldChar w:fldCharType="end"/>
          </w:r>
        </w:p>
      </w:tc>
    </w:tr>
    <w:tr w:rsidR="00602018" w:rsidRPr="0058149E" w:rsidTr="009819CF">
      <w:trPr>
        <w:trHeight w:val="267"/>
      </w:trPr>
      <w:tc>
        <w:tcPr>
          <w:tcW w:w="57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Кол.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4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02018" w:rsidRPr="0058149E" w:rsidRDefault="00602018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591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87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02018" w:rsidRPr="0058149E" w:rsidRDefault="00602018" w:rsidP="0058149E">
          <w:pPr>
            <w:pStyle w:val="a8"/>
            <w:ind w:right="360"/>
            <w:rPr>
              <w:sz w:val="23"/>
            </w:rPr>
          </w:pPr>
        </w:p>
      </w:tc>
    </w:tr>
  </w:tbl>
  <w:p w:rsidR="00602018" w:rsidRPr="00F7447F" w:rsidRDefault="00602018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243" w:rsidRDefault="00083243">
      <w:r>
        <w:separator/>
      </w:r>
    </w:p>
  </w:footnote>
  <w:footnote w:type="continuationSeparator" w:id="1">
    <w:p w:rsidR="00083243" w:rsidRDefault="00083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018" w:rsidRDefault="00377D80" w:rsidP="001611CD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602018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02018">
      <w:rPr>
        <w:rStyle w:val="aa"/>
        <w:noProof/>
      </w:rPr>
      <w:t>2</w:t>
    </w:r>
    <w:r>
      <w:rPr>
        <w:rStyle w:val="aa"/>
      </w:rPr>
      <w:fldChar w:fldCharType="end"/>
    </w:r>
  </w:p>
  <w:p w:rsidR="00602018" w:rsidRDefault="00602018" w:rsidP="006D2FA4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018" w:rsidRPr="0014278E" w:rsidRDefault="00602018">
    <w:pPr>
      <w:pStyle w:val="a5"/>
      <w:rPr>
        <w:rFonts w:ascii="Times New Roman" w:hAnsi="Times New Roman"/>
        <w:sz w:val="16"/>
        <w:szCs w:val="16"/>
      </w:rPr>
    </w:pPr>
  </w:p>
  <w:p w:rsidR="00602018" w:rsidRPr="0014278E" w:rsidRDefault="00377D80" w:rsidP="0014278E">
    <w:pPr>
      <w:pStyle w:val="a5"/>
      <w:jc w:val="right"/>
      <w:rPr>
        <w:rFonts w:ascii="Times New Roman" w:hAnsi="Times New Roman"/>
      </w:rPr>
    </w:pPr>
    <w:r w:rsidRPr="00377D80">
      <w:rPr>
        <w:rFonts w:ascii="Arial" w:hAnsi="Arial" w:cs="Arial"/>
        <w:noProof/>
        <w:szCs w:val="14"/>
      </w:rPr>
      <w:pict>
        <v:group id="_x0000_s2123" style="position:absolute;left:0;text-align:left;margin-left:-53.35pt;margin-top:23.75pt;width:559.25pt;height:742.95pt;z-index:251666944" coordorigin="393,285" coordsize="11230,15465">
          <v:rect id="_x0000_s2124" style="position:absolute;left:1130;top:285;width:10493;height:15465" filled="f" strokeweight="1.5pt"/>
          <v:group id="_x0000_s2125" style="position:absolute;left:-1648;top:12972;width:4819;height:737;rotation:-90" coordorigin="2340,930" coordsize="4819,737">
            <v:rect id="_x0000_s2126" style="position:absolute;left:2340;top:930;width:4819;height:737" filled="f" strokeweight="1.5pt"/>
            <v:rect id="_x0000_s2127" style="position:absolute;left:2340;top:930;width:1417;height:283" strokeweight="1.5pt">
              <v:textbox style="layout-flow:vertical;mso-layout-flow-alt:bottom-to-top;mso-next-textbox:#_x0000_s2127" inset="1mm,.3mm,1mm,.3mm">
                <w:txbxContent>
                  <w:p w:rsidR="00602018" w:rsidRDefault="00602018" w:rsidP="006D166B">
                    <w:pPr>
                      <w:jc w:val="center"/>
                    </w:pPr>
                    <w:r>
                      <w:t>Инв.№ подл.</w:t>
                    </w:r>
                  </w:p>
                </w:txbxContent>
              </v:textbox>
            </v:rect>
            <v:rect id="_x0000_s2128" style="position:absolute;left:5742;top:930;width:1417;height:283" strokeweight="1.5pt">
              <v:textbox style="layout-flow:vertical;mso-layout-flow-alt:bottom-to-top;mso-next-textbox:#_x0000_s2128" inset="1mm,.3mm,1mm,.3mm">
                <w:txbxContent>
                  <w:p w:rsidR="00602018" w:rsidRDefault="00602018" w:rsidP="006D166B">
                    <w:pPr>
                      <w:jc w:val="center"/>
                    </w:pPr>
                    <w:r>
                      <w:t>Взаим. инв. №</w:t>
                    </w:r>
                  </w:p>
                </w:txbxContent>
              </v:textbox>
            </v:rect>
            <v:rect id="_x0000_s2129" style="position:absolute;left:3757;top:930;width:1985;height:283" strokeweight="1.5pt">
              <v:textbox style="layout-flow:vertical;mso-layout-flow-alt:bottom-to-top;mso-next-textbox:#_x0000_s2129" inset="1mm,.3mm,1mm,.3mm">
                <w:txbxContent>
                  <w:p w:rsidR="00602018" w:rsidRDefault="00602018" w:rsidP="006D166B">
                    <w:pPr>
                      <w:jc w:val="center"/>
                    </w:pPr>
                    <w:r>
                      <w:t>Подп. и дата</w:t>
                    </w:r>
                  </w:p>
                </w:txbxContent>
              </v:textbox>
            </v:rect>
            <v:line id="_x0000_s2130" style="position:absolute" from="3757,930" to="3757,1667" strokeweight="1.5pt"/>
            <v:line id="_x0000_s2131" style="position:absolute" from="5742,930" to="5742,1667" strokeweight="1.5pt"/>
          </v:group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018" w:rsidRPr="00F270A8" w:rsidRDefault="00602018" w:rsidP="00880ABB">
    <w:pPr>
      <w:jc w:val="center"/>
      <w:rPr>
        <w:sz w:val="2"/>
        <w:szCs w:val="2"/>
      </w:rPr>
    </w:pPr>
    <w:r>
      <w:rPr>
        <w:noProof/>
        <w:sz w:val="2"/>
        <w:szCs w:val="2"/>
      </w:rPr>
      <w:drawing>
        <wp:anchor distT="0" distB="0" distL="114300" distR="114300" simplePos="0" relativeHeight="251673088" behindDoc="0" locked="0" layoutInCell="1" allowOverlap="1">
          <wp:simplePos x="0" y="0"/>
          <wp:positionH relativeFrom="column">
            <wp:posOffset>-568325</wp:posOffset>
          </wp:positionH>
          <wp:positionV relativeFrom="paragraph">
            <wp:posOffset>-154305</wp:posOffset>
          </wp:positionV>
          <wp:extent cx="2743200" cy="437515"/>
          <wp:effectExtent l="19050" t="0" r="0" b="0"/>
          <wp:wrapSquare wrapText="bothSides"/>
          <wp:docPr id="159" name="Рисунок 159" descr="Ло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9" descr="Лог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3200" cy="437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02018" w:rsidRPr="0014278E" w:rsidRDefault="00602018" w:rsidP="00392C3C">
    <w:pPr>
      <w:pStyle w:val="a5"/>
      <w:rPr>
        <w:rFonts w:ascii="Times New Roman" w:hAnsi="Times New Roman"/>
        <w:sz w:val="16"/>
        <w:szCs w:val="16"/>
      </w:rPr>
    </w:pPr>
  </w:p>
  <w:p w:rsidR="00602018" w:rsidRDefault="00602018" w:rsidP="00C36558">
    <w:pPr>
      <w:pStyle w:val="a5"/>
      <w:rPr>
        <w:rFonts w:ascii="Times New Roman" w:hAnsi="Times New Roman"/>
      </w:rPr>
    </w:pPr>
  </w:p>
  <w:p w:rsidR="00602018" w:rsidRPr="001E5844" w:rsidRDefault="00602018" w:rsidP="00C36558">
    <w:pPr>
      <w:rPr>
        <w:b/>
        <w:sz w:val="28"/>
      </w:rPr>
    </w:pPr>
    <w:r w:rsidRPr="00D83FB0">
      <w:rPr>
        <w:rFonts w:ascii="Arial" w:hAnsi="Arial" w:cs="Arial"/>
        <w:i/>
        <w:sz w:val="16"/>
        <w:szCs w:val="16"/>
      </w:rPr>
      <w:t xml:space="preserve">196084, г. Санкт-Петербург,  Московский пр.  </w:t>
    </w:r>
    <w:r>
      <w:rPr>
        <w:rFonts w:ascii="Arial" w:hAnsi="Arial" w:cs="Arial"/>
        <w:i/>
        <w:sz w:val="16"/>
        <w:szCs w:val="16"/>
      </w:rPr>
      <w:t xml:space="preserve">дом </w:t>
    </w:r>
    <w:r w:rsidRPr="00D83FB0">
      <w:rPr>
        <w:rFonts w:ascii="Arial" w:hAnsi="Arial" w:cs="Arial"/>
        <w:i/>
        <w:sz w:val="16"/>
        <w:szCs w:val="16"/>
      </w:rPr>
      <w:t>115</w:t>
    </w:r>
    <w:r w:rsidRPr="008F49E8">
      <w:rPr>
        <w:rFonts w:ascii="Arial" w:hAnsi="Arial" w:cs="Arial"/>
        <w:i/>
        <w:sz w:val="16"/>
        <w:szCs w:val="16"/>
      </w:rPr>
      <w:t xml:space="preserve">, </w:t>
    </w:r>
    <w:r w:rsidRPr="00B26DEC">
      <w:rPr>
        <w:rFonts w:ascii="Arial" w:hAnsi="Arial" w:cs="Arial"/>
        <w:i/>
        <w:sz w:val="16"/>
        <w:szCs w:val="16"/>
      </w:rPr>
      <w:t xml:space="preserve"> </w:t>
    </w:r>
    <w:r>
      <w:rPr>
        <w:rFonts w:ascii="Arial" w:hAnsi="Arial" w:cs="Arial"/>
        <w:i/>
        <w:sz w:val="16"/>
        <w:szCs w:val="16"/>
      </w:rPr>
      <w:t>Лит. А</w:t>
    </w:r>
    <w:r w:rsidRPr="008F49E8">
      <w:rPr>
        <w:rFonts w:ascii="Arial" w:hAnsi="Arial" w:cs="Arial"/>
        <w:i/>
        <w:sz w:val="16"/>
        <w:szCs w:val="16"/>
      </w:rPr>
      <w:t>,</w:t>
    </w:r>
    <w:r>
      <w:rPr>
        <w:rFonts w:ascii="Arial" w:hAnsi="Arial" w:cs="Arial"/>
        <w:i/>
        <w:sz w:val="16"/>
        <w:szCs w:val="16"/>
      </w:rPr>
      <w:t xml:space="preserve"> </w:t>
    </w:r>
    <w:r w:rsidRPr="00D83FB0">
      <w:rPr>
        <w:rFonts w:ascii="Arial" w:hAnsi="Arial" w:cs="Arial"/>
        <w:i/>
        <w:sz w:val="16"/>
        <w:szCs w:val="16"/>
      </w:rPr>
      <w:t xml:space="preserve">    </w:t>
    </w:r>
    <w:r w:rsidRPr="00171E34">
      <w:rPr>
        <w:rFonts w:ascii="Arial" w:hAnsi="Arial" w:cs="Arial"/>
        <w:sz w:val="16"/>
        <w:szCs w:val="16"/>
      </w:rPr>
      <w:t>Многоканальный тел.:  (812) 449-8110</w:t>
    </w:r>
  </w:p>
  <w:p w:rsidR="00602018" w:rsidRPr="00C36558" w:rsidRDefault="00602018" w:rsidP="00C36558">
    <w:pPr>
      <w:pStyle w:val="a8"/>
    </w:pPr>
    <w:r w:rsidRPr="00D83FB0">
      <w:rPr>
        <w:rFonts w:ascii="Arial" w:hAnsi="Arial" w:cs="Arial"/>
        <w:sz w:val="16"/>
        <w:szCs w:val="16"/>
        <w:lang w:val="en-US"/>
      </w:rPr>
      <w:t>E</w:t>
    </w:r>
    <w:r w:rsidRPr="00602018">
      <w:rPr>
        <w:rFonts w:ascii="Arial" w:hAnsi="Arial" w:cs="Arial"/>
        <w:sz w:val="16"/>
        <w:szCs w:val="16"/>
        <w:lang w:val="en-US"/>
      </w:rPr>
      <w:t>-</w:t>
    </w:r>
    <w:r w:rsidRPr="00D83FB0">
      <w:rPr>
        <w:rFonts w:ascii="Arial" w:hAnsi="Arial" w:cs="Arial"/>
        <w:sz w:val="16"/>
        <w:szCs w:val="16"/>
        <w:lang w:val="en-US"/>
      </w:rPr>
      <w:t>mail</w:t>
    </w:r>
    <w:r w:rsidRPr="00602018">
      <w:rPr>
        <w:rFonts w:ascii="Arial" w:hAnsi="Arial" w:cs="Arial"/>
        <w:sz w:val="16"/>
        <w:szCs w:val="16"/>
        <w:lang w:val="en-US"/>
      </w:rPr>
      <w:t xml:space="preserve">:  </w:t>
    </w:r>
    <w:hyperlink r:id="rId2" w:history="1">
      <w:r w:rsidRPr="00F6237E">
        <w:rPr>
          <w:rStyle w:val="af"/>
          <w:rFonts w:ascii="Arial" w:hAnsi="Arial" w:cs="Arial"/>
          <w:sz w:val="16"/>
          <w:szCs w:val="16"/>
          <w:lang w:val="en-US"/>
        </w:rPr>
        <w:t>info</w:t>
      </w:r>
      <w:r w:rsidRPr="00602018">
        <w:rPr>
          <w:rStyle w:val="af"/>
          <w:rFonts w:ascii="Arial" w:hAnsi="Arial" w:cs="Arial"/>
          <w:sz w:val="16"/>
          <w:szCs w:val="16"/>
          <w:lang w:val="en-US"/>
        </w:rPr>
        <w:t>@</w:t>
      </w:r>
      <w:r w:rsidRPr="00F6237E">
        <w:rPr>
          <w:rStyle w:val="af"/>
          <w:rFonts w:ascii="Arial" w:hAnsi="Arial" w:cs="Arial"/>
          <w:sz w:val="16"/>
          <w:szCs w:val="16"/>
          <w:lang w:val="en-US"/>
        </w:rPr>
        <w:t>electrostandart</w:t>
      </w:r>
      <w:r w:rsidRPr="00602018">
        <w:rPr>
          <w:rStyle w:val="af"/>
          <w:rFonts w:ascii="Arial" w:hAnsi="Arial" w:cs="Arial"/>
          <w:sz w:val="16"/>
          <w:szCs w:val="16"/>
          <w:lang w:val="en-US"/>
        </w:rPr>
        <w:t>.</w:t>
      </w:r>
      <w:r w:rsidRPr="00F6237E">
        <w:rPr>
          <w:rStyle w:val="af"/>
          <w:rFonts w:ascii="Arial" w:hAnsi="Arial" w:cs="Arial"/>
          <w:sz w:val="16"/>
          <w:szCs w:val="16"/>
          <w:lang w:val="en-US"/>
        </w:rPr>
        <w:t>com</w:t>
      </w:r>
    </w:hyperlink>
    <w:r w:rsidRPr="00602018">
      <w:rPr>
        <w:rFonts w:ascii="Arial" w:hAnsi="Arial" w:cs="Arial"/>
        <w:sz w:val="16"/>
        <w:szCs w:val="16"/>
        <w:lang w:val="en-US"/>
      </w:rPr>
      <w:t xml:space="preserve">,   </w:t>
    </w:r>
    <w:r w:rsidRPr="00D83FB0">
      <w:rPr>
        <w:rFonts w:ascii="Arial" w:hAnsi="Arial" w:cs="Arial"/>
        <w:sz w:val="16"/>
        <w:szCs w:val="16"/>
      </w:rPr>
      <w:t>ИНН</w:t>
    </w:r>
    <w:r w:rsidRPr="00602018">
      <w:rPr>
        <w:rFonts w:ascii="Arial" w:hAnsi="Arial" w:cs="Arial"/>
        <w:sz w:val="16"/>
        <w:szCs w:val="16"/>
        <w:lang w:val="en-US"/>
      </w:rPr>
      <w:t xml:space="preserve"> 7810497753,  </w:t>
    </w:r>
    <w:r w:rsidRPr="00D83FB0">
      <w:rPr>
        <w:rFonts w:ascii="Arial" w:hAnsi="Arial" w:cs="Arial"/>
        <w:sz w:val="16"/>
        <w:szCs w:val="16"/>
      </w:rPr>
      <w:t>р</w:t>
    </w:r>
    <w:r w:rsidRPr="00602018">
      <w:rPr>
        <w:rFonts w:ascii="Arial" w:hAnsi="Arial" w:cs="Arial"/>
        <w:sz w:val="16"/>
        <w:szCs w:val="16"/>
        <w:lang w:val="en-US"/>
      </w:rPr>
      <w:t>/</w:t>
    </w:r>
    <w:r w:rsidRPr="00D83FB0">
      <w:rPr>
        <w:rFonts w:ascii="Arial" w:hAnsi="Arial" w:cs="Arial"/>
        <w:sz w:val="16"/>
        <w:szCs w:val="16"/>
      </w:rPr>
      <w:t>сч</w:t>
    </w:r>
    <w:r w:rsidRPr="00602018">
      <w:rPr>
        <w:rFonts w:ascii="Arial" w:hAnsi="Arial" w:cs="Arial"/>
        <w:sz w:val="16"/>
        <w:szCs w:val="16"/>
        <w:lang w:val="en-US"/>
      </w:rPr>
      <w:t xml:space="preserve">. </w:t>
    </w:r>
    <w:r w:rsidRPr="00D83FB0">
      <w:rPr>
        <w:rFonts w:ascii="Arial" w:hAnsi="Arial" w:cs="Arial"/>
        <w:sz w:val="16"/>
        <w:szCs w:val="16"/>
      </w:rPr>
      <w:t>№ 40702810332000006688 в ОАО Коммерческом департаменте «Банк Санкт-Петербург» г. Санкт-Петербург  К/сч. № 30101810900000000790,  БИК 044030790,  ОГРН  1079847110958,     ОКПО 83776324</w:t>
    </w:r>
    <w:r w:rsidRPr="00D83FB0">
      <w:rPr>
        <w:rFonts w:ascii="Arial" w:hAnsi="Arial" w:cs="Arial"/>
        <w:sz w:val="16"/>
        <w:szCs w:val="16"/>
        <w:lang w:val="en-US"/>
      </w:rPr>
      <w:t xml:space="preserve">,   </w:t>
    </w:r>
    <w:r>
      <w:rPr>
        <w:rFonts w:ascii="Arial" w:hAnsi="Arial" w:cs="Arial"/>
        <w:sz w:val="16"/>
        <w:szCs w:val="16"/>
      </w:rPr>
      <w:t xml:space="preserve"> КПП 781001001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018" w:rsidRDefault="00377D80" w:rsidP="00726B3B">
    <w:pPr>
      <w:spacing w:line="360" w:lineRule="auto"/>
      <w:jc w:val="center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noProof/>
        <w:sz w:val="12"/>
        <w:szCs w:val="12"/>
      </w:rPr>
      <w:pict>
        <v:group id="_x0000_s2187" style="position:absolute;left:0;text-align:left;margin-left:-43.5pt;margin-top:4.6pt;width:559.25pt;height:742.95pt;z-index:251672064" coordorigin="393,285" coordsize="11230,15465">
          <v:rect id="_x0000_s2188" style="position:absolute;left:1130;top:285;width:10493;height:15465" filled="f" strokeweight="1.5pt"/>
          <v:group id="_x0000_s2189" style="position:absolute;left:-1648;top:12972;width:4819;height:737;rotation:-90" coordorigin="2340,930" coordsize="4819,737">
            <v:rect id="_x0000_s2190" style="position:absolute;left:2340;top:930;width:4819;height:737" filled="f" strokeweight="1.5pt"/>
            <v:rect id="_x0000_s2191" style="position:absolute;left:2340;top:930;width:1417;height:283" strokeweight="1.5pt">
              <v:textbox style="layout-flow:vertical;mso-layout-flow-alt:bottom-to-top;mso-next-textbox:#_x0000_s2191" inset="1mm,.3mm,1mm,.3mm">
                <w:txbxContent>
                  <w:p w:rsidR="00602018" w:rsidRDefault="00602018" w:rsidP="003C6B3A">
                    <w:pPr>
                      <w:jc w:val="center"/>
                    </w:pPr>
                    <w:r>
                      <w:t>Инв.№ подл.</w:t>
                    </w:r>
                  </w:p>
                </w:txbxContent>
              </v:textbox>
            </v:rect>
            <v:rect id="_x0000_s2192" style="position:absolute;left:5742;top:930;width:1417;height:283" strokeweight="1.5pt">
              <v:textbox style="layout-flow:vertical;mso-layout-flow-alt:bottom-to-top;mso-next-textbox:#_x0000_s2192" inset="1mm,.3mm,1mm,.3mm">
                <w:txbxContent>
                  <w:p w:rsidR="00602018" w:rsidRDefault="00602018" w:rsidP="003C6B3A">
                    <w:pPr>
                      <w:jc w:val="center"/>
                    </w:pPr>
                    <w:r>
                      <w:t>Взаим. инв. №</w:t>
                    </w:r>
                  </w:p>
                </w:txbxContent>
              </v:textbox>
            </v:rect>
            <v:rect id="_x0000_s2193" style="position:absolute;left:3757;top:930;width:1985;height:283" strokeweight="1.5pt">
              <v:textbox style="layout-flow:vertical;mso-layout-flow-alt:bottom-to-top;mso-next-textbox:#_x0000_s2193" inset="1mm,.3mm,1mm,.3mm">
                <w:txbxContent>
                  <w:p w:rsidR="00602018" w:rsidRDefault="00602018" w:rsidP="003C6B3A">
                    <w:pPr>
                      <w:jc w:val="center"/>
                    </w:pPr>
                    <w:r>
                      <w:t>Подп. и дата</w:t>
                    </w:r>
                  </w:p>
                </w:txbxContent>
              </v:textbox>
            </v:rect>
            <v:line id="_x0000_s2194" style="position:absolute" from="3757,930" to="3757,1667" strokeweight="1.5pt"/>
            <v:line id="_x0000_s2195" style="position:absolute" from="5742,930" to="5742,1667" strokeweight="1.5pt"/>
          </v:group>
        </v:group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018" w:rsidRDefault="00377D80" w:rsidP="009A3963">
    <w:pPr>
      <w:pStyle w:val="a5"/>
      <w:rPr>
        <w:rFonts w:ascii="Arial" w:hAnsi="Arial" w:cs="Arial"/>
        <w:i/>
        <w:sz w:val="12"/>
        <w:szCs w:val="12"/>
      </w:rPr>
    </w:pPr>
    <w:r w:rsidRPr="00377D80">
      <w:rPr>
        <w:noProof/>
        <w:sz w:val="12"/>
        <w:szCs w:val="12"/>
      </w:rPr>
      <w:pict>
        <v:group id="_x0000_s2142" style="position:absolute;margin-left:-51.45pt;margin-top:21.85pt;width:562.15pt;height:740.4pt;z-index:251667968" coordorigin="393,285" coordsize="11230,15465">
          <v:rect id="_x0000_s2143" style="position:absolute;left:1130;top:285;width:10493;height:15465" filled="f" strokeweight="1.5pt"/>
          <v:group id="_x0000_s2144" style="position:absolute;left:-1648;top:12972;width:4819;height:737;rotation:-90" coordorigin="2340,930" coordsize="4819,737">
            <v:rect id="_x0000_s2145" style="position:absolute;left:2340;top:930;width:4819;height:737" filled="f" strokeweight="1.5pt"/>
            <v:rect id="_x0000_s2146" style="position:absolute;left:2340;top:930;width:1417;height:283" strokeweight="1.5pt">
              <v:textbox style="layout-flow:vertical;mso-layout-flow-alt:bottom-to-top;mso-next-textbox:#_x0000_s2146" inset="1mm,.3mm,1mm,.3mm">
                <w:txbxContent>
                  <w:p w:rsidR="00602018" w:rsidRDefault="00602018" w:rsidP="003C6B3A">
                    <w:pPr>
                      <w:jc w:val="center"/>
                    </w:pPr>
                    <w:r>
                      <w:t>Инв.№ подл.</w:t>
                    </w:r>
                  </w:p>
                </w:txbxContent>
              </v:textbox>
            </v:rect>
            <v:rect id="_x0000_s2147" style="position:absolute;left:5742;top:930;width:1417;height:283" strokeweight="1.5pt">
              <v:textbox style="layout-flow:vertical;mso-layout-flow-alt:bottom-to-top;mso-next-textbox:#_x0000_s2147" inset="1mm,.3mm,1mm,.3mm">
                <w:txbxContent>
                  <w:p w:rsidR="00602018" w:rsidRDefault="00602018" w:rsidP="003C6B3A">
                    <w:pPr>
                      <w:jc w:val="center"/>
                    </w:pPr>
                    <w:r>
                      <w:t>Взаим. инв. №</w:t>
                    </w:r>
                  </w:p>
                </w:txbxContent>
              </v:textbox>
            </v:rect>
            <v:rect id="_x0000_s2148" style="position:absolute;left:3757;top:930;width:1985;height:283" strokeweight="1.5pt">
              <v:textbox style="layout-flow:vertical;mso-layout-flow-alt:bottom-to-top;mso-next-textbox:#_x0000_s2148" inset="1mm,.3mm,1mm,.3mm">
                <w:txbxContent>
                  <w:p w:rsidR="00602018" w:rsidRDefault="00602018" w:rsidP="003C6B3A">
                    <w:pPr>
                      <w:jc w:val="center"/>
                    </w:pPr>
                    <w:r>
                      <w:t>Подп. и дата</w:t>
                    </w:r>
                  </w:p>
                </w:txbxContent>
              </v:textbox>
            </v:rect>
            <v:line id="_x0000_s2149" style="position:absolute" from="3757,930" to="3757,1667" strokeweight="1.5pt"/>
            <v:line id="_x0000_s2150" style="position:absolute" from="5742,930" to="5742,1667" strokeweight="1.5pt"/>
          </v:group>
        </v:group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018" w:rsidRDefault="00377D80" w:rsidP="00726B3B">
    <w:pPr>
      <w:spacing w:line="360" w:lineRule="auto"/>
      <w:jc w:val="center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noProof/>
        <w:sz w:val="12"/>
        <w:szCs w:val="12"/>
      </w:rPr>
      <w:pict>
        <v:group id="_x0000_s2151" style="position:absolute;left:0;text-align:left;margin-left:-43.5pt;margin-top:5.75pt;width:559.25pt;height:742.95pt;z-index:251668992" coordorigin="393,285" coordsize="11230,15465">
          <v:rect id="_x0000_s2152" style="position:absolute;left:1130;top:285;width:10493;height:15465" filled="f" strokeweight="1.5pt"/>
          <v:group id="_x0000_s2153" style="position:absolute;left:-1648;top:12972;width:4819;height:737;rotation:-90" coordorigin="2340,930" coordsize="4819,737">
            <v:rect id="_x0000_s2154" style="position:absolute;left:2340;top:930;width:4819;height:737" filled="f" strokeweight="1.5pt"/>
            <v:rect id="_x0000_s2155" style="position:absolute;left:2340;top:930;width:1417;height:283" strokeweight="1.5pt">
              <v:textbox style="layout-flow:vertical;mso-layout-flow-alt:bottom-to-top;mso-next-textbox:#_x0000_s2155" inset="1mm,.3mm,1mm,.3mm">
                <w:txbxContent>
                  <w:p w:rsidR="00602018" w:rsidRDefault="00602018" w:rsidP="003C6B3A">
                    <w:pPr>
                      <w:jc w:val="center"/>
                    </w:pPr>
                    <w:r>
                      <w:t>Инв.№ подл.</w:t>
                    </w:r>
                  </w:p>
                </w:txbxContent>
              </v:textbox>
            </v:rect>
            <v:rect id="_x0000_s2156" style="position:absolute;left:5742;top:930;width:1417;height:283" strokeweight="1.5pt">
              <v:textbox style="layout-flow:vertical;mso-layout-flow-alt:bottom-to-top;mso-next-textbox:#_x0000_s2156" inset="1mm,.3mm,1mm,.3mm">
                <w:txbxContent>
                  <w:p w:rsidR="00602018" w:rsidRDefault="00602018" w:rsidP="003C6B3A">
                    <w:pPr>
                      <w:jc w:val="center"/>
                    </w:pPr>
                    <w:r>
                      <w:t>Взаим. инв. №</w:t>
                    </w:r>
                  </w:p>
                </w:txbxContent>
              </v:textbox>
            </v:rect>
            <v:rect id="_x0000_s2157" style="position:absolute;left:3757;top:930;width:1985;height:283" strokeweight="1.5pt">
              <v:textbox style="layout-flow:vertical;mso-layout-flow-alt:bottom-to-top;mso-next-textbox:#_x0000_s2157" inset="1mm,.3mm,1mm,.3mm">
                <w:txbxContent>
                  <w:p w:rsidR="00602018" w:rsidRDefault="00602018" w:rsidP="003C6B3A">
                    <w:pPr>
                      <w:jc w:val="center"/>
                    </w:pPr>
                    <w:r>
                      <w:t>Подп. и дата</w:t>
                    </w:r>
                  </w:p>
                </w:txbxContent>
              </v:textbox>
            </v:rect>
            <v:line id="_x0000_s2158" style="position:absolute" from="3757,930" to="3757,1667" strokeweight="1.5pt"/>
            <v:line id="_x0000_s2159" style="position:absolute" from="5742,930" to="5742,1667" strokeweight="1.5pt"/>
          </v:group>
        </v:group>
      </w:pict>
    </w:r>
  </w:p>
  <w:p w:rsidR="00602018" w:rsidRDefault="00602018" w:rsidP="009A3963">
    <w:pPr>
      <w:pStyle w:val="a5"/>
      <w:rPr>
        <w:rFonts w:ascii="Arial" w:hAnsi="Arial" w:cs="Arial"/>
        <w:i/>
        <w:sz w:val="12"/>
        <w:szCs w:val="12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018" w:rsidRDefault="00377D80" w:rsidP="009A3963">
    <w:pPr>
      <w:pStyle w:val="a5"/>
      <w:rPr>
        <w:rFonts w:ascii="Arial" w:hAnsi="Arial" w:cs="Arial"/>
        <w:i/>
        <w:sz w:val="12"/>
        <w:szCs w:val="12"/>
      </w:rPr>
    </w:pPr>
    <w:r w:rsidRPr="00377D80">
      <w:rPr>
        <w:noProof/>
        <w:sz w:val="12"/>
        <w:szCs w:val="12"/>
      </w:rPr>
      <w:pict>
        <v:group id="_x0000_s2113" style="position:absolute;margin-left:-43.3pt;margin-top:19.75pt;width:559.25pt;height:742.95pt;z-index:251664896" coordorigin="393,285" coordsize="11230,15465">
          <v:rect id="_x0000_s2114" style="position:absolute;left:1130;top:285;width:10493;height:15465" filled="f" strokeweight="1.5pt"/>
          <v:group id="_x0000_s2115" style="position:absolute;left:-1648;top:12972;width:4819;height:737;rotation:-90" coordorigin="2340,930" coordsize="4819,737">
            <v:rect id="_x0000_s2116" style="position:absolute;left:2340;top:930;width:4819;height:737" filled="f" strokeweight="1.5pt"/>
            <v:rect id="_x0000_s2117" style="position:absolute;left:2340;top:930;width:1417;height:283" strokeweight="1.5pt">
              <v:textbox style="layout-flow:vertical;mso-layout-flow-alt:bottom-to-top;mso-next-textbox:#_x0000_s2117" inset="1mm,.3mm,1mm,.3mm">
                <w:txbxContent>
                  <w:p w:rsidR="00602018" w:rsidRDefault="00602018">
                    <w:pPr>
                      <w:jc w:val="center"/>
                    </w:pPr>
                    <w:r>
                      <w:t>Инв.№ подл.</w:t>
                    </w:r>
                  </w:p>
                </w:txbxContent>
              </v:textbox>
            </v:rect>
            <v:rect id="_x0000_s2118" style="position:absolute;left:5742;top:930;width:1417;height:283" strokeweight="1.5pt">
              <v:textbox style="layout-flow:vertical;mso-layout-flow-alt:bottom-to-top;mso-next-textbox:#_x0000_s2118" inset="1mm,.3mm,1mm,.3mm">
                <w:txbxContent>
                  <w:p w:rsidR="00602018" w:rsidRDefault="00602018">
                    <w:pPr>
                      <w:jc w:val="center"/>
                    </w:pPr>
                    <w:r>
                      <w:t>Взаим. инв. №</w:t>
                    </w:r>
                  </w:p>
                </w:txbxContent>
              </v:textbox>
            </v:rect>
            <v:rect id="_x0000_s2119" style="position:absolute;left:3757;top:930;width:1985;height:283" strokeweight="1.5pt">
              <v:textbox style="layout-flow:vertical;mso-layout-flow-alt:bottom-to-top;mso-next-textbox:#_x0000_s2119" inset="1mm,.3mm,1mm,.3mm">
                <w:txbxContent>
                  <w:p w:rsidR="00602018" w:rsidRDefault="00602018">
                    <w:pPr>
                      <w:jc w:val="center"/>
                    </w:pPr>
                    <w:r>
                      <w:t>Подп. и дата</w:t>
                    </w:r>
                  </w:p>
                </w:txbxContent>
              </v:textbox>
            </v:rect>
            <v:line id="_x0000_s2120" style="position:absolute" from="3757,930" to="3757,1667" strokeweight="1.5pt"/>
            <v:line id="_x0000_s2121" style="position:absolute" from="5742,930" to="5742,1667" strokeweight="1.5pt"/>
          </v:group>
        </v:group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018" w:rsidRDefault="00602018" w:rsidP="009A3963">
    <w:pPr>
      <w:pStyle w:val="a5"/>
      <w:jc w:val="center"/>
      <w:rPr>
        <w:rFonts w:ascii="Arial" w:hAnsi="Arial" w:cs="Arial"/>
        <w:i/>
        <w:sz w:val="12"/>
        <w:szCs w:val="12"/>
      </w:rPr>
    </w:pPr>
  </w:p>
  <w:p w:rsidR="00602018" w:rsidRPr="009A3963" w:rsidRDefault="00602018" w:rsidP="009A3963">
    <w:pPr>
      <w:pStyle w:val="a5"/>
      <w:jc w:val="center"/>
      <w:rPr>
        <w:rFonts w:ascii="Arial" w:hAnsi="Arial" w:cs="Arial"/>
        <w:i/>
        <w:sz w:val="12"/>
        <w:szCs w:val="12"/>
      </w:rPr>
    </w:pPr>
  </w:p>
  <w:p w:rsidR="00602018" w:rsidRDefault="00377D80" w:rsidP="009A3963">
    <w:pPr>
      <w:pStyle w:val="a5"/>
      <w:rPr>
        <w:rFonts w:ascii="Arial" w:hAnsi="Arial" w:cs="Arial"/>
        <w:i/>
        <w:sz w:val="12"/>
        <w:szCs w:val="12"/>
      </w:rPr>
    </w:pPr>
    <w:r w:rsidRPr="00377D80">
      <w:rPr>
        <w:rFonts w:ascii="Arial" w:hAnsi="Arial" w:cs="Arial"/>
        <w:noProof/>
        <w:sz w:val="12"/>
        <w:szCs w:val="12"/>
      </w:rPr>
      <w:pict>
        <v:group id="_x0000_s2169" style="position:absolute;margin-left:-52pt;margin-top:8.6pt;width:560.8pt;height:740.5pt;z-index:251671040" coordorigin="393,285" coordsize="11230,15465">
          <v:rect id="_x0000_s2170" style="position:absolute;left:1130;top:285;width:10493;height:15465" filled="f" strokeweight="1.5pt"/>
          <v:group id="_x0000_s2171" style="position:absolute;left:-1648;top:12972;width:4819;height:737;rotation:-90" coordorigin="2340,930" coordsize="4819,737">
            <v:rect id="_x0000_s2172" style="position:absolute;left:2340;top:930;width:4819;height:737" filled="f" strokeweight="1.5pt"/>
            <v:rect id="_x0000_s2173" style="position:absolute;left:2340;top:930;width:1417;height:283" strokeweight="1.5pt">
              <v:textbox style="layout-flow:vertical;mso-layout-flow-alt:bottom-to-top;mso-next-textbox:#_x0000_s2173" inset="1mm,.3mm,1mm,.3mm">
                <w:txbxContent>
                  <w:p w:rsidR="00602018" w:rsidRDefault="00602018" w:rsidP="003C6B3A">
                    <w:pPr>
                      <w:jc w:val="center"/>
                    </w:pPr>
                    <w:r>
                      <w:t>Инв.№ подл.</w:t>
                    </w:r>
                  </w:p>
                </w:txbxContent>
              </v:textbox>
            </v:rect>
            <v:rect id="_x0000_s2174" style="position:absolute;left:5742;top:930;width:1417;height:283" strokeweight="1.5pt">
              <v:textbox style="layout-flow:vertical;mso-layout-flow-alt:bottom-to-top;mso-next-textbox:#_x0000_s2174" inset="1mm,.3mm,1mm,.3mm">
                <w:txbxContent>
                  <w:p w:rsidR="00602018" w:rsidRDefault="00602018" w:rsidP="003C6B3A">
                    <w:pPr>
                      <w:jc w:val="center"/>
                    </w:pPr>
                    <w:r>
                      <w:t>Взаим. инв. №</w:t>
                    </w:r>
                  </w:p>
                </w:txbxContent>
              </v:textbox>
            </v:rect>
            <v:rect id="_x0000_s2175" style="position:absolute;left:3757;top:930;width:1985;height:283" strokeweight="1.5pt">
              <v:textbox style="layout-flow:vertical;mso-layout-flow-alt:bottom-to-top;mso-next-textbox:#_x0000_s2175" inset="1mm,.3mm,1mm,.3mm">
                <w:txbxContent>
                  <w:p w:rsidR="00602018" w:rsidRDefault="00602018" w:rsidP="003C6B3A">
                    <w:pPr>
                      <w:jc w:val="center"/>
                    </w:pPr>
                    <w:r>
                      <w:t>Подп. и дата</w:t>
                    </w:r>
                  </w:p>
                </w:txbxContent>
              </v:textbox>
            </v:rect>
            <v:line id="_x0000_s2176" style="position:absolute" from="3757,930" to="3757,1667" strokeweight="1.5pt"/>
            <v:line id="_x0000_s2177" style="position:absolute" from="5742,930" to="5742,1667" strokeweight="1.5pt"/>
          </v:group>
        </v:group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018" w:rsidRDefault="00377D80" w:rsidP="009A3963">
    <w:pPr>
      <w:pStyle w:val="a5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noProof/>
        <w:sz w:val="12"/>
        <w:szCs w:val="12"/>
      </w:rPr>
      <w:pict>
        <v:group id="_x0000_s2160" style="position:absolute;margin-left:-48.15pt;margin-top:20.55pt;width:559.25pt;height:742.95pt;z-index:251670016" coordorigin="393,285" coordsize="11230,15465">
          <v:rect id="_x0000_s2161" style="position:absolute;left:1130;top:285;width:10493;height:15465" filled="f" strokeweight="1.5pt"/>
          <v:group id="_x0000_s2162" style="position:absolute;left:-1648;top:12972;width:4819;height:737;rotation:-90" coordorigin="2340,930" coordsize="4819,737">
            <v:rect id="_x0000_s2163" style="position:absolute;left:2340;top:930;width:4819;height:737" filled="f" strokeweight="1.5pt"/>
            <v:rect id="_x0000_s2164" style="position:absolute;left:2340;top:930;width:1417;height:283" strokeweight="1.5pt">
              <v:textbox style="layout-flow:vertical;mso-layout-flow-alt:bottom-to-top;mso-next-textbox:#_x0000_s2164" inset="1mm,.3mm,1mm,.3mm">
                <w:txbxContent>
                  <w:p w:rsidR="00602018" w:rsidRDefault="00602018" w:rsidP="003C6B3A">
                    <w:pPr>
                      <w:jc w:val="center"/>
                    </w:pPr>
                    <w:r>
                      <w:t>Инв.№ подл.</w:t>
                    </w:r>
                  </w:p>
                </w:txbxContent>
              </v:textbox>
            </v:rect>
            <v:rect id="_x0000_s2165" style="position:absolute;left:5742;top:930;width:1417;height:283" strokeweight="1.5pt">
              <v:textbox style="layout-flow:vertical;mso-layout-flow-alt:bottom-to-top;mso-next-textbox:#_x0000_s2165" inset="1mm,.3mm,1mm,.3mm">
                <w:txbxContent>
                  <w:p w:rsidR="00602018" w:rsidRDefault="00602018" w:rsidP="003C6B3A">
                    <w:pPr>
                      <w:jc w:val="center"/>
                    </w:pPr>
                    <w:r>
                      <w:t>Взаим. инв. №</w:t>
                    </w:r>
                  </w:p>
                </w:txbxContent>
              </v:textbox>
            </v:rect>
            <v:rect id="_x0000_s2166" style="position:absolute;left:3757;top:930;width:1985;height:283" strokeweight="1.5pt">
              <v:textbox style="layout-flow:vertical;mso-layout-flow-alt:bottom-to-top;mso-next-textbox:#_x0000_s2166" inset="1mm,.3mm,1mm,.3mm">
                <w:txbxContent>
                  <w:p w:rsidR="00602018" w:rsidRDefault="00602018" w:rsidP="003C6B3A">
                    <w:pPr>
                      <w:jc w:val="center"/>
                    </w:pPr>
                    <w:r>
                      <w:t>Подп. и дата</w:t>
                    </w:r>
                  </w:p>
                </w:txbxContent>
              </v:textbox>
            </v:rect>
            <v:line id="_x0000_s2167" style="position:absolute" from="3757,930" to="3757,1667" strokeweight="1.5pt"/>
            <v:line id="_x0000_s2168" style="position:absolute" from="5742,930" to="5742,1667" strokeweight="1.5pt"/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435FE"/>
    <w:multiLevelType w:val="multilevel"/>
    <w:tmpl w:val="087A991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9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00A56E20"/>
    <w:multiLevelType w:val="singleLevel"/>
    <w:tmpl w:val="08D2DB2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3C71536"/>
    <w:multiLevelType w:val="hybridMultilevel"/>
    <w:tmpl w:val="BC14D1B4"/>
    <w:lvl w:ilvl="0" w:tplc="C4045A7C">
      <w:start w:val="4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05791689"/>
    <w:multiLevelType w:val="multilevel"/>
    <w:tmpl w:val="7818D0FC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60" w:hanging="360"/>
      </w:p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17EC6632"/>
    <w:multiLevelType w:val="multilevel"/>
    <w:tmpl w:val="A74467FE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509"/>
        </w:tabs>
        <w:ind w:left="3509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5">
    <w:nsid w:val="18083318"/>
    <w:multiLevelType w:val="hybridMultilevel"/>
    <w:tmpl w:val="D940FCEC"/>
    <w:lvl w:ilvl="0" w:tplc="D1264FE8">
      <w:start w:val="4"/>
      <w:numFmt w:val="bullet"/>
      <w:lvlText w:val="-"/>
      <w:lvlJc w:val="left"/>
      <w:pPr>
        <w:tabs>
          <w:tab w:val="num" w:pos="704"/>
        </w:tabs>
        <w:ind w:left="7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4"/>
        </w:tabs>
        <w:ind w:left="14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4"/>
        </w:tabs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4"/>
        </w:tabs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4"/>
        </w:tabs>
        <w:ind w:left="35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4"/>
        </w:tabs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4"/>
        </w:tabs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4"/>
        </w:tabs>
        <w:ind w:left="57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4"/>
        </w:tabs>
        <w:ind w:left="6464" w:hanging="360"/>
      </w:pPr>
      <w:rPr>
        <w:rFonts w:ascii="Wingdings" w:hAnsi="Wingdings" w:hint="default"/>
      </w:rPr>
    </w:lvl>
  </w:abstractNum>
  <w:abstractNum w:abstractNumId="6">
    <w:nsid w:val="18BF0DD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45F1B34"/>
    <w:multiLevelType w:val="hybridMultilevel"/>
    <w:tmpl w:val="F192026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>
    <w:nsid w:val="27FE001E"/>
    <w:multiLevelType w:val="multilevel"/>
    <w:tmpl w:val="690A0A3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2942"/>
        </w:tabs>
        <w:ind w:left="2942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A5362FA"/>
    <w:multiLevelType w:val="singleLevel"/>
    <w:tmpl w:val="B39255B2"/>
    <w:lvl w:ilvl="0">
      <w:start w:val="1"/>
      <w:numFmt w:val="bullet"/>
      <w:lvlText w:val=""/>
      <w:lvlJc w:val="left"/>
      <w:pPr>
        <w:tabs>
          <w:tab w:val="num" w:pos="1220"/>
        </w:tabs>
        <w:ind w:left="1220" w:hanging="360"/>
      </w:pPr>
      <w:rPr>
        <w:rFonts w:ascii="Symbol" w:hAnsi="Symbol" w:hint="default"/>
      </w:rPr>
    </w:lvl>
  </w:abstractNum>
  <w:abstractNum w:abstractNumId="10">
    <w:nsid w:val="2B4524B2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2B4541CD"/>
    <w:multiLevelType w:val="singleLevel"/>
    <w:tmpl w:val="D180D408"/>
    <w:lvl w:ilvl="0">
      <w:start w:val="1"/>
      <w:numFmt w:val="bullet"/>
      <w:pStyle w:val="a"/>
      <w:lvlText w:val=""/>
      <w:lvlJc w:val="left"/>
      <w:pPr>
        <w:tabs>
          <w:tab w:val="num" w:pos="587"/>
        </w:tabs>
        <w:ind w:left="0" w:firstLine="227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</w:abstractNum>
  <w:abstractNum w:abstractNumId="12">
    <w:nsid w:val="2E261D0F"/>
    <w:multiLevelType w:val="multilevel"/>
    <w:tmpl w:val="EC52CF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4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4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5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6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752" w:hanging="1800"/>
      </w:pPr>
      <w:rPr>
        <w:rFonts w:hint="default"/>
      </w:rPr>
    </w:lvl>
  </w:abstractNum>
  <w:abstractNum w:abstractNumId="13">
    <w:nsid w:val="317808D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17C2EE8"/>
    <w:multiLevelType w:val="hybridMultilevel"/>
    <w:tmpl w:val="728281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66F78BB"/>
    <w:multiLevelType w:val="multilevel"/>
    <w:tmpl w:val="FE7EE1F6"/>
    <w:lvl w:ilvl="0">
      <w:start w:val="1"/>
      <w:numFmt w:val="decimal"/>
      <w:lvlText w:val="%1"/>
      <w:lvlJc w:val="left"/>
      <w:pPr>
        <w:ind w:left="2824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68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6">
    <w:nsid w:val="373B0CE4"/>
    <w:multiLevelType w:val="hybridMultilevel"/>
    <w:tmpl w:val="E0220E04"/>
    <w:lvl w:ilvl="0" w:tplc="E7F4099C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C5371D0"/>
    <w:multiLevelType w:val="multilevel"/>
    <w:tmpl w:val="823CDBB8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68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8">
    <w:nsid w:val="43DF12AF"/>
    <w:multiLevelType w:val="multilevel"/>
    <w:tmpl w:val="CD9087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45EA7190"/>
    <w:multiLevelType w:val="hybridMultilevel"/>
    <w:tmpl w:val="BDD40EC4"/>
    <w:lvl w:ilvl="0" w:tplc="CD585E6A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91F617DC">
      <w:numFmt w:val="none"/>
      <w:lvlText w:val=""/>
      <w:lvlJc w:val="left"/>
      <w:pPr>
        <w:tabs>
          <w:tab w:val="num" w:pos="360"/>
        </w:tabs>
      </w:pPr>
    </w:lvl>
    <w:lvl w:ilvl="2" w:tplc="9C6C6340">
      <w:numFmt w:val="none"/>
      <w:lvlText w:val=""/>
      <w:lvlJc w:val="left"/>
      <w:pPr>
        <w:tabs>
          <w:tab w:val="num" w:pos="360"/>
        </w:tabs>
      </w:pPr>
    </w:lvl>
    <w:lvl w:ilvl="3" w:tplc="1A904EA4">
      <w:numFmt w:val="none"/>
      <w:lvlText w:val=""/>
      <w:lvlJc w:val="left"/>
      <w:pPr>
        <w:tabs>
          <w:tab w:val="num" w:pos="360"/>
        </w:tabs>
      </w:pPr>
    </w:lvl>
    <w:lvl w:ilvl="4" w:tplc="4D485676">
      <w:numFmt w:val="none"/>
      <w:lvlText w:val=""/>
      <w:lvlJc w:val="left"/>
      <w:pPr>
        <w:tabs>
          <w:tab w:val="num" w:pos="360"/>
        </w:tabs>
      </w:pPr>
    </w:lvl>
    <w:lvl w:ilvl="5" w:tplc="403CBD2E">
      <w:numFmt w:val="none"/>
      <w:lvlText w:val=""/>
      <w:lvlJc w:val="left"/>
      <w:pPr>
        <w:tabs>
          <w:tab w:val="num" w:pos="360"/>
        </w:tabs>
      </w:pPr>
    </w:lvl>
    <w:lvl w:ilvl="6" w:tplc="414EC302">
      <w:numFmt w:val="none"/>
      <w:lvlText w:val=""/>
      <w:lvlJc w:val="left"/>
      <w:pPr>
        <w:tabs>
          <w:tab w:val="num" w:pos="360"/>
        </w:tabs>
      </w:pPr>
    </w:lvl>
    <w:lvl w:ilvl="7" w:tplc="CE6EE36A">
      <w:numFmt w:val="none"/>
      <w:lvlText w:val=""/>
      <w:lvlJc w:val="left"/>
      <w:pPr>
        <w:tabs>
          <w:tab w:val="num" w:pos="360"/>
        </w:tabs>
      </w:pPr>
    </w:lvl>
    <w:lvl w:ilvl="8" w:tplc="1BD2B87E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4CC031F7"/>
    <w:multiLevelType w:val="singleLevel"/>
    <w:tmpl w:val="22684ECE"/>
    <w:lvl w:ilvl="0">
      <w:start w:val="1"/>
      <w:numFmt w:val="decimal"/>
      <w:pStyle w:val="14"/>
      <w:lvlText w:val="%1"/>
      <w:lvlJc w:val="center"/>
      <w:pPr>
        <w:tabs>
          <w:tab w:val="num" w:pos="757"/>
        </w:tabs>
        <w:ind w:left="0" w:firstLine="397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21">
    <w:nsid w:val="54BF5878"/>
    <w:multiLevelType w:val="multilevel"/>
    <w:tmpl w:val="53ECDF5A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68" w:hanging="55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22">
    <w:nsid w:val="61177204"/>
    <w:multiLevelType w:val="hybridMultilevel"/>
    <w:tmpl w:val="7E0ACA00"/>
    <w:lvl w:ilvl="0" w:tplc="CFDCD388">
      <w:start w:val="4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23">
    <w:nsid w:val="684141D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</w:lvl>
    <w:lvl w:ilvl="1">
      <w:start w:val="1"/>
      <w:numFmt w:val="decimal"/>
      <w:lvlText w:val="%1.%2."/>
      <w:lvlJc w:val="left"/>
      <w:pPr>
        <w:tabs>
          <w:tab w:val="num" w:pos="3911"/>
        </w:tabs>
        <w:ind w:left="3911" w:hanging="432"/>
      </w:pPr>
    </w:lvl>
    <w:lvl w:ilvl="2">
      <w:start w:val="1"/>
      <w:numFmt w:val="decimal"/>
      <w:lvlText w:val="%1.%2.%3."/>
      <w:lvlJc w:val="left"/>
      <w:pPr>
        <w:tabs>
          <w:tab w:val="num" w:pos="4559"/>
        </w:tabs>
        <w:ind w:left="4343" w:hanging="504"/>
      </w:pPr>
    </w:lvl>
    <w:lvl w:ilvl="3">
      <w:start w:val="1"/>
      <w:numFmt w:val="decimal"/>
      <w:lvlText w:val="%1.%2.%3.%4."/>
      <w:lvlJc w:val="left"/>
      <w:pPr>
        <w:tabs>
          <w:tab w:val="num" w:pos="5279"/>
        </w:tabs>
        <w:ind w:left="4847" w:hanging="648"/>
      </w:pPr>
    </w:lvl>
    <w:lvl w:ilvl="4">
      <w:start w:val="1"/>
      <w:numFmt w:val="decimal"/>
      <w:lvlText w:val="%1.%2.%3.%4.%5."/>
      <w:lvlJc w:val="left"/>
      <w:pPr>
        <w:tabs>
          <w:tab w:val="num" w:pos="5639"/>
        </w:tabs>
        <w:ind w:left="5351" w:hanging="792"/>
      </w:pPr>
    </w:lvl>
    <w:lvl w:ilvl="5">
      <w:start w:val="1"/>
      <w:numFmt w:val="decimal"/>
      <w:lvlText w:val="%1.%2.%3.%4.%5.%6."/>
      <w:lvlJc w:val="left"/>
      <w:pPr>
        <w:tabs>
          <w:tab w:val="num" w:pos="6359"/>
        </w:tabs>
        <w:ind w:left="5855" w:hanging="936"/>
      </w:pPr>
    </w:lvl>
    <w:lvl w:ilvl="6">
      <w:start w:val="1"/>
      <w:numFmt w:val="decimal"/>
      <w:lvlText w:val="%1.%2.%3.%4.%5.%6.%7."/>
      <w:lvlJc w:val="left"/>
      <w:pPr>
        <w:tabs>
          <w:tab w:val="num" w:pos="7079"/>
        </w:tabs>
        <w:ind w:left="6359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439"/>
        </w:tabs>
        <w:ind w:left="6863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159"/>
        </w:tabs>
        <w:ind w:left="7439" w:hanging="1440"/>
      </w:pPr>
    </w:lvl>
  </w:abstractNum>
  <w:abstractNum w:abstractNumId="24">
    <w:nsid w:val="6F6004D2"/>
    <w:multiLevelType w:val="multilevel"/>
    <w:tmpl w:val="3C7CEC44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68" w:hanging="55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25">
    <w:nsid w:val="6F8C0B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</w:lvl>
    <w:lvl w:ilvl="1">
      <w:start w:val="1"/>
      <w:numFmt w:val="decimal"/>
      <w:lvlText w:val="%1.%2."/>
      <w:lvlJc w:val="left"/>
      <w:pPr>
        <w:tabs>
          <w:tab w:val="num" w:pos="3693"/>
        </w:tabs>
        <w:ind w:left="3693" w:hanging="432"/>
      </w:pPr>
    </w:lvl>
    <w:lvl w:ilvl="2">
      <w:start w:val="1"/>
      <w:numFmt w:val="decimal"/>
      <w:lvlText w:val="%1.%2.%3."/>
      <w:lvlJc w:val="left"/>
      <w:pPr>
        <w:tabs>
          <w:tab w:val="num" w:pos="4559"/>
        </w:tabs>
        <w:ind w:left="4343" w:hanging="504"/>
      </w:pPr>
    </w:lvl>
    <w:lvl w:ilvl="3">
      <w:start w:val="1"/>
      <w:numFmt w:val="decimal"/>
      <w:lvlText w:val="%1.%2.%3.%4."/>
      <w:lvlJc w:val="left"/>
      <w:pPr>
        <w:tabs>
          <w:tab w:val="num" w:pos="5279"/>
        </w:tabs>
        <w:ind w:left="4847" w:hanging="648"/>
      </w:pPr>
    </w:lvl>
    <w:lvl w:ilvl="4">
      <w:start w:val="1"/>
      <w:numFmt w:val="decimal"/>
      <w:lvlText w:val="%1.%2.%3.%4.%5."/>
      <w:lvlJc w:val="left"/>
      <w:pPr>
        <w:tabs>
          <w:tab w:val="num" w:pos="5639"/>
        </w:tabs>
        <w:ind w:left="5351" w:hanging="792"/>
      </w:pPr>
    </w:lvl>
    <w:lvl w:ilvl="5">
      <w:start w:val="1"/>
      <w:numFmt w:val="decimal"/>
      <w:lvlText w:val="%1.%2.%3.%4.%5.%6."/>
      <w:lvlJc w:val="left"/>
      <w:pPr>
        <w:tabs>
          <w:tab w:val="num" w:pos="6359"/>
        </w:tabs>
        <w:ind w:left="5855" w:hanging="936"/>
      </w:pPr>
    </w:lvl>
    <w:lvl w:ilvl="6">
      <w:start w:val="1"/>
      <w:numFmt w:val="decimal"/>
      <w:lvlText w:val="%1.%2.%3.%4.%5.%6.%7."/>
      <w:lvlJc w:val="left"/>
      <w:pPr>
        <w:tabs>
          <w:tab w:val="num" w:pos="7079"/>
        </w:tabs>
        <w:ind w:left="6359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439"/>
        </w:tabs>
        <w:ind w:left="6863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159"/>
        </w:tabs>
        <w:ind w:left="7439" w:hanging="1440"/>
      </w:pPr>
    </w:lvl>
  </w:abstractNum>
  <w:abstractNum w:abstractNumId="26">
    <w:nsid w:val="7448325F"/>
    <w:multiLevelType w:val="hybridMultilevel"/>
    <w:tmpl w:val="AFAE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A56E99"/>
    <w:multiLevelType w:val="hybridMultilevel"/>
    <w:tmpl w:val="80A48D4C"/>
    <w:lvl w:ilvl="0" w:tplc="E67EEBF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7F110379"/>
    <w:multiLevelType w:val="multilevel"/>
    <w:tmpl w:val="BF9AEFE0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68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4"/>
  </w:num>
  <w:num w:numId="5">
    <w:abstractNumId w:val="5"/>
  </w:num>
  <w:num w:numId="6">
    <w:abstractNumId w:val="8"/>
  </w:num>
  <w:num w:numId="7">
    <w:abstractNumId w:val="19"/>
  </w:num>
  <w:num w:numId="8">
    <w:abstractNumId w:val="7"/>
  </w:num>
  <w:num w:numId="9">
    <w:abstractNumId w:val="1"/>
  </w:num>
  <w:num w:numId="10">
    <w:abstractNumId w:val="6"/>
  </w:num>
  <w:num w:numId="11">
    <w:abstractNumId w:val="13"/>
  </w:num>
  <w:num w:numId="12">
    <w:abstractNumId w:val="9"/>
  </w:num>
  <w:num w:numId="13">
    <w:abstractNumId w:val="22"/>
  </w:num>
  <w:num w:numId="14">
    <w:abstractNumId w:val="3"/>
  </w:num>
  <w:num w:numId="15">
    <w:abstractNumId w:val="16"/>
  </w:num>
  <w:num w:numId="16">
    <w:abstractNumId w:val="2"/>
  </w:num>
  <w:num w:numId="17">
    <w:abstractNumId w:val="27"/>
  </w:num>
  <w:num w:numId="18">
    <w:abstractNumId w:val="26"/>
  </w:num>
  <w:num w:numId="19">
    <w:abstractNumId w:val="14"/>
  </w:num>
  <w:num w:numId="20">
    <w:abstractNumId w:val="12"/>
  </w:num>
  <w:num w:numId="21">
    <w:abstractNumId w:val="15"/>
  </w:num>
  <w:num w:numId="22">
    <w:abstractNumId w:val="23"/>
  </w:num>
  <w:num w:numId="23">
    <w:abstractNumId w:val="0"/>
  </w:num>
  <w:num w:numId="24">
    <w:abstractNumId w:val="25"/>
  </w:num>
  <w:num w:numId="25">
    <w:abstractNumId w:val="28"/>
  </w:num>
  <w:num w:numId="26">
    <w:abstractNumId w:val="17"/>
  </w:num>
  <w:num w:numId="27">
    <w:abstractNumId w:val="18"/>
  </w:num>
  <w:num w:numId="28">
    <w:abstractNumId w:val="21"/>
  </w:num>
  <w:num w:numId="29">
    <w:abstractNumId w:val="2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42DA6"/>
    <w:rsid w:val="00000EB2"/>
    <w:rsid w:val="000011D8"/>
    <w:rsid w:val="000016B8"/>
    <w:rsid w:val="00001A04"/>
    <w:rsid w:val="00002009"/>
    <w:rsid w:val="00002F04"/>
    <w:rsid w:val="00003A92"/>
    <w:rsid w:val="00003FA0"/>
    <w:rsid w:val="00005363"/>
    <w:rsid w:val="00005E6C"/>
    <w:rsid w:val="000064E7"/>
    <w:rsid w:val="00007B07"/>
    <w:rsid w:val="00010790"/>
    <w:rsid w:val="00010E07"/>
    <w:rsid w:val="000111BD"/>
    <w:rsid w:val="00012461"/>
    <w:rsid w:val="00012E66"/>
    <w:rsid w:val="00012EA2"/>
    <w:rsid w:val="0001317C"/>
    <w:rsid w:val="000135F1"/>
    <w:rsid w:val="0001407B"/>
    <w:rsid w:val="00015496"/>
    <w:rsid w:val="000156B2"/>
    <w:rsid w:val="00017899"/>
    <w:rsid w:val="00021085"/>
    <w:rsid w:val="0002202F"/>
    <w:rsid w:val="000221DF"/>
    <w:rsid w:val="00023B57"/>
    <w:rsid w:val="00025E47"/>
    <w:rsid w:val="000261B3"/>
    <w:rsid w:val="00026827"/>
    <w:rsid w:val="0002769F"/>
    <w:rsid w:val="00027FD7"/>
    <w:rsid w:val="00031D2C"/>
    <w:rsid w:val="00032048"/>
    <w:rsid w:val="00032572"/>
    <w:rsid w:val="000337F0"/>
    <w:rsid w:val="0003416E"/>
    <w:rsid w:val="0003440D"/>
    <w:rsid w:val="00034BE1"/>
    <w:rsid w:val="00034EDF"/>
    <w:rsid w:val="000353B1"/>
    <w:rsid w:val="00035BC7"/>
    <w:rsid w:val="00037CCA"/>
    <w:rsid w:val="000409B8"/>
    <w:rsid w:val="00041D8D"/>
    <w:rsid w:val="00043DEF"/>
    <w:rsid w:val="000456D5"/>
    <w:rsid w:val="0005042E"/>
    <w:rsid w:val="00050616"/>
    <w:rsid w:val="00052429"/>
    <w:rsid w:val="00052652"/>
    <w:rsid w:val="00053255"/>
    <w:rsid w:val="00054093"/>
    <w:rsid w:val="0005539D"/>
    <w:rsid w:val="00056523"/>
    <w:rsid w:val="0005658A"/>
    <w:rsid w:val="00056963"/>
    <w:rsid w:val="00060022"/>
    <w:rsid w:val="000607C5"/>
    <w:rsid w:val="00061629"/>
    <w:rsid w:val="000622AA"/>
    <w:rsid w:val="0006394A"/>
    <w:rsid w:val="00063F3B"/>
    <w:rsid w:val="000652E6"/>
    <w:rsid w:val="00065555"/>
    <w:rsid w:val="00066584"/>
    <w:rsid w:val="00066849"/>
    <w:rsid w:val="00067F60"/>
    <w:rsid w:val="00070620"/>
    <w:rsid w:val="00070B44"/>
    <w:rsid w:val="0007117F"/>
    <w:rsid w:val="00071F16"/>
    <w:rsid w:val="000721CE"/>
    <w:rsid w:val="00073542"/>
    <w:rsid w:val="00074028"/>
    <w:rsid w:val="00074286"/>
    <w:rsid w:val="0007439B"/>
    <w:rsid w:val="0007440B"/>
    <w:rsid w:val="00075A8D"/>
    <w:rsid w:val="00076519"/>
    <w:rsid w:val="00076E8C"/>
    <w:rsid w:val="000804F7"/>
    <w:rsid w:val="00083243"/>
    <w:rsid w:val="000839DF"/>
    <w:rsid w:val="0008626C"/>
    <w:rsid w:val="000868E5"/>
    <w:rsid w:val="0008751B"/>
    <w:rsid w:val="00087EFE"/>
    <w:rsid w:val="00087F9A"/>
    <w:rsid w:val="000915B0"/>
    <w:rsid w:val="00091C7E"/>
    <w:rsid w:val="000949A6"/>
    <w:rsid w:val="000949C0"/>
    <w:rsid w:val="00094ED2"/>
    <w:rsid w:val="0009588F"/>
    <w:rsid w:val="00097CFB"/>
    <w:rsid w:val="00097D11"/>
    <w:rsid w:val="000A0552"/>
    <w:rsid w:val="000A08F9"/>
    <w:rsid w:val="000A157D"/>
    <w:rsid w:val="000A1A20"/>
    <w:rsid w:val="000A30F9"/>
    <w:rsid w:val="000A497A"/>
    <w:rsid w:val="000A55FA"/>
    <w:rsid w:val="000A6143"/>
    <w:rsid w:val="000A6AD6"/>
    <w:rsid w:val="000A6B79"/>
    <w:rsid w:val="000A7158"/>
    <w:rsid w:val="000A72AC"/>
    <w:rsid w:val="000B10E3"/>
    <w:rsid w:val="000B55A4"/>
    <w:rsid w:val="000B60B0"/>
    <w:rsid w:val="000B7EED"/>
    <w:rsid w:val="000C1BF1"/>
    <w:rsid w:val="000C20F0"/>
    <w:rsid w:val="000C365E"/>
    <w:rsid w:val="000C3912"/>
    <w:rsid w:val="000C68C7"/>
    <w:rsid w:val="000C7377"/>
    <w:rsid w:val="000D0277"/>
    <w:rsid w:val="000D073C"/>
    <w:rsid w:val="000D07EC"/>
    <w:rsid w:val="000D1863"/>
    <w:rsid w:val="000D1C09"/>
    <w:rsid w:val="000D44FB"/>
    <w:rsid w:val="000D4976"/>
    <w:rsid w:val="000D5EEB"/>
    <w:rsid w:val="000D6B28"/>
    <w:rsid w:val="000D6DEC"/>
    <w:rsid w:val="000D6FD5"/>
    <w:rsid w:val="000D79CD"/>
    <w:rsid w:val="000E153C"/>
    <w:rsid w:val="000E3577"/>
    <w:rsid w:val="000E3F1A"/>
    <w:rsid w:val="000E4C42"/>
    <w:rsid w:val="000E4EAF"/>
    <w:rsid w:val="000E4F75"/>
    <w:rsid w:val="000E558C"/>
    <w:rsid w:val="000E5DA0"/>
    <w:rsid w:val="000E6BF1"/>
    <w:rsid w:val="000E6F2B"/>
    <w:rsid w:val="000E7D25"/>
    <w:rsid w:val="000F03D0"/>
    <w:rsid w:val="000F105E"/>
    <w:rsid w:val="000F1920"/>
    <w:rsid w:val="000F2FBC"/>
    <w:rsid w:val="000F485D"/>
    <w:rsid w:val="000F50B0"/>
    <w:rsid w:val="000F5356"/>
    <w:rsid w:val="000F6161"/>
    <w:rsid w:val="000F784C"/>
    <w:rsid w:val="001002E9"/>
    <w:rsid w:val="0010040F"/>
    <w:rsid w:val="0010045D"/>
    <w:rsid w:val="00101152"/>
    <w:rsid w:val="00102638"/>
    <w:rsid w:val="001031F1"/>
    <w:rsid w:val="00103318"/>
    <w:rsid w:val="0010359B"/>
    <w:rsid w:val="00103DEA"/>
    <w:rsid w:val="0010485E"/>
    <w:rsid w:val="00104FF5"/>
    <w:rsid w:val="001058AD"/>
    <w:rsid w:val="00106EFC"/>
    <w:rsid w:val="00107ECD"/>
    <w:rsid w:val="00111CC0"/>
    <w:rsid w:val="001128E5"/>
    <w:rsid w:val="001129D2"/>
    <w:rsid w:val="00113300"/>
    <w:rsid w:val="00117F5A"/>
    <w:rsid w:val="00120571"/>
    <w:rsid w:val="00120C21"/>
    <w:rsid w:val="00121914"/>
    <w:rsid w:val="00122BC2"/>
    <w:rsid w:val="0012499D"/>
    <w:rsid w:val="00125113"/>
    <w:rsid w:val="00126352"/>
    <w:rsid w:val="00126778"/>
    <w:rsid w:val="00127109"/>
    <w:rsid w:val="00127EFF"/>
    <w:rsid w:val="00131260"/>
    <w:rsid w:val="0013336F"/>
    <w:rsid w:val="00135EC2"/>
    <w:rsid w:val="0014077B"/>
    <w:rsid w:val="00140B59"/>
    <w:rsid w:val="00140C6B"/>
    <w:rsid w:val="00141E4E"/>
    <w:rsid w:val="0014278E"/>
    <w:rsid w:val="00142C64"/>
    <w:rsid w:val="001445E8"/>
    <w:rsid w:val="001461D1"/>
    <w:rsid w:val="00146446"/>
    <w:rsid w:val="0014667B"/>
    <w:rsid w:val="001468A8"/>
    <w:rsid w:val="001468DC"/>
    <w:rsid w:val="0014695D"/>
    <w:rsid w:val="00146AB7"/>
    <w:rsid w:val="001472EA"/>
    <w:rsid w:val="001503FC"/>
    <w:rsid w:val="001510F6"/>
    <w:rsid w:val="00151C35"/>
    <w:rsid w:val="00151DAF"/>
    <w:rsid w:val="00151DB8"/>
    <w:rsid w:val="00152103"/>
    <w:rsid w:val="00152664"/>
    <w:rsid w:val="00153021"/>
    <w:rsid w:val="001531E3"/>
    <w:rsid w:val="00160FD7"/>
    <w:rsid w:val="001611CD"/>
    <w:rsid w:val="0016154E"/>
    <w:rsid w:val="00162096"/>
    <w:rsid w:val="001637F9"/>
    <w:rsid w:val="00163B91"/>
    <w:rsid w:val="00163EFB"/>
    <w:rsid w:val="0016432D"/>
    <w:rsid w:val="00164840"/>
    <w:rsid w:val="001653C5"/>
    <w:rsid w:val="00165917"/>
    <w:rsid w:val="00165F88"/>
    <w:rsid w:val="00167137"/>
    <w:rsid w:val="00170325"/>
    <w:rsid w:val="00171F4D"/>
    <w:rsid w:val="00172412"/>
    <w:rsid w:val="001726EF"/>
    <w:rsid w:val="0017362E"/>
    <w:rsid w:val="00174219"/>
    <w:rsid w:val="0017433E"/>
    <w:rsid w:val="00174B7D"/>
    <w:rsid w:val="00175C38"/>
    <w:rsid w:val="00176326"/>
    <w:rsid w:val="00176662"/>
    <w:rsid w:val="001766E0"/>
    <w:rsid w:val="00176915"/>
    <w:rsid w:val="00177278"/>
    <w:rsid w:val="00177CD6"/>
    <w:rsid w:val="0018082F"/>
    <w:rsid w:val="00180A3A"/>
    <w:rsid w:val="001810DB"/>
    <w:rsid w:val="00182D88"/>
    <w:rsid w:val="00184620"/>
    <w:rsid w:val="001852E0"/>
    <w:rsid w:val="00185A94"/>
    <w:rsid w:val="001863C8"/>
    <w:rsid w:val="001864ED"/>
    <w:rsid w:val="001877C9"/>
    <w:rsid w:val="0018792A"/>
    <w:rsid w:val="00187B10"/>
    <w:rsid w:val="001902AE"/>
    <w:rsid w:val="00192361"/>
    <w:rsid w:val="00192A47"/>
    <w:rsid w:val="001931AC"/>
    <w:rsid w:val="00193B30"/>
    <w:rsid w:val="001948C2"/>
    <w:rsid w:val="00196BD4"/>
    <w:rsid w:val="00196D3C"/>
    <w:rsid w:val="001979EC"/>
    <w:rsid w:val="001A02EB"/>
    <w:rsid w:val="001A04E7"/>
    <w:rsid w:val="001A0DBF"/>
    <w:rsid w:val="001A2023"/>
    <w:rsid w:val="001A2E94"/>
    <w:rsid w:val="001A3656"/>
    <w:rsid w:val="001A3C43"/>
    <w:rsid w:val="001A419F"/>
    <w:rsid w:val="001A4660"/>
    <w:rsid w:val="001A487D"/>
    <w:rsid w:val="001A4EA4"/>
    <w:rsid w:val="001A4F9F"/>
    <w:rsid w:val="001A6D5F"/>
    <w:rsid w:val="001A7394"/>
    <w:rsid w:val="001B0F69"/>
    <w:rsid w:val="001B1D31"/>
    <w:rsid w:val="001B1ECD"/>
    <w:rsid w:val="001B276E"/>
    <w:rsid w:val="001B32E3"/>
    <w:rsid w:val="001B36AC"/>
    <w:rsid w:val="001B3BC3"/>
    <w:rsid w:val="001C1044"/>
    <w:rsid w:val="001C2487"/>
    <w:rsid w:val="001C2CBA"/>
    <w:rsid w:val="001C303D"/>
    <w:rsid w:val="001C3418"/>
    <w:rsid w:val="001C34D3"/>
    <w:rsid w:val="001C5555"/>
    <w:rsid w:val="001C75D9"/>
    <w:rsid w:val="001C783D"/>
    <w:rsid w:val="001D0569"/>
    <w:rsid w:val="001D3E7E"/>
    <w:rsid w:val="001D4B94"/>
    <w:rsid w:val="001D5EE7"/>
    <w:rsid w:val="001D6490"/>
    <w:rsid w:val="001D65DA"/>
    <w:rsid w:val="001D6F18"/>
    <w:rsid w:val="001D73FD"/>
    <w:rsid w:val="001D76B6"/>
    <w:rsid w:val="001E0FA7"/>
    <w:rsid w:val="001E1576"/>
    <w:rsid w:val="001E1C49"/>
    <w:rsid w:val="001E22C6"/>
    <w:rsid w:val="001E3B43"/>
    <w:rsid w:val="001E4357"/>
    <w:rsid w:val="001E436B"/>
    <w:rsid w:val="001E4900"/>
    <w:rsid w:val="001E7B93"/>
    <w:rsid w:val="001F065B"/>
    <w:rsid w:val="001F1D16"/>
    <w:rsid w:val="001F41CD"/>
    <w:rsid w:val="001F475F"/>
    <w:rsid w:val="001F66CD"/>
    <w:rsid w:val="002006FC"/>
    <w:rsid w:val="00202FDB"/>
    <w:rsid w:val="00203124"/>
    <w:rsid w:val="00205591"/>
    <w:rsid w:val="00205CF7"/>
    <w:rsid w:val="002069F4"/>
    <w:rsid w:val="0021057F"/>
    <w:rsid w:val="002107EC"/>
    <w:rsid w:val="00210F99"/>
    <w:rsid w:val="00212995"/>
    <w:rsid w:val="00213D72"/>
    <w:rsid w:val="0021454B"/>
    <w:rsid w:val="00214D2B"/>
    <w:rsid w:val="00217463"/>
    <w:rsid w:val="002200DB"/>
    <w:rsid w:val="00220B19"/>
    <w:rsid w:val="0022308E"/>
    <w:rsid w:val="002238DD"/>
    <w:rsid w:val="00224DE0"/>
    <w:rsid w:val="00224F69"/>
    <w:rsid w:val="00225386"/>
    <w:rsid w:val="00225B93"/>
    <w:rsid w:val="00226499"/>
    <w:rsid w:val="002275BF"/>
    <w:rsid w:val="00230268"/>
    <w:rsid w:val="00230388"/>
    <w:rsid w:val="00230F2D"/>
    <w:rsid w:val="00231DCA"/>
    <w:rsid w:val="00232A37"/>
    <w:rsid w:val="00233D06"/>
    <w:rsid w:val="00234954"/>
    <w:rsid w:val="00234F82"/>
    <w:rsid w:val="00235C2E"/>
    <w:rsid w:val="0024029B"/>
    <w:rsid w:val="00240B15"/>
    <w:rsid w:val="00240BF2"/>
    <w:rsid w:val="00241879"/>
    <w:rsid w:val="00242ADB"/>
    <w:rsid w:val="00243136"/>
    <w:rsid w:val="002434F1"/>
    <w:rsid w:val="0024380F"/>
    <w:rsid w:val="00243C6D"/>
    <w:rsid w:val="00244D4E"/>
    <w:rsid w:val="002453DD"/>
    <w:rsid w:val="00245C82"/>
    <w:rsid w:val="00246BED"/>
    <w:rsid w:val="00247951"/>
    <w:rsid w:val="00250559"/>
    <w:rsid w:val="002514CF"/>
    <w:rsid w:val="002517EE"/>
    <w:rsid w:val="00251AC1"/>
    <w:rsid w:val="0025294A"/>
    <w:rsid w:val="00252BDE"/>
    <w:rsid w:val="0025526E"/>
    <w:rsid w:val="00262B61"/>
    <w:rsid w:val="00262FF4"/>
    <w:rsid w:val="00263041"/>
    <w:rsid w:val="00263F61"/>
    <w:rsid w:val="00263FB0"/>
    <w:rsid w:val="00265CC5"/>
    <w:rsid w:val="00266AE6"/>
    <w:rsid w:val="002674A9"/>
    <w:rsid w:val="00267F60"/>
    <w:rsid w:val="00267FE3"/>
    <w:rsid w:val="00271BDD"/>
    <w:rsid w:val="0027317B"/>
    <w:rsid w:val="0027389C"/>
    <w:rsid w:val="00274C92"/>
    <w:rsid w:val="00281398"/>
    <w:rsid w:val="002822F7"/>
    <w:rsid w:val="00282D9F"/>
    <w:rsid w:val="00283670"/>
    <w:rsid w:val="00284BBA"/>
    <w:rsid w:val="00287576"/>
    <w:rsid w:val="002876E6"/>
    <w:rsid w:val="0029018E"/>
    <w:rsid w:val="002905C8"/>
    <w:rsid w:val="00290AC6"/>
    <w:rsid w:val="00293976"/>
    <w:rsid w:val="00294215"/>
    <w:rsid w:val="00294AD5"/>
    <w:rsid w:val="002967D8"/>
    <w:rsid w:val="002968C8"/>
    <w:rsid w:val="0029693F"/>
    <w:rsid w:val="002971DF"/>
    <w:rsid w:val="00297C7E"/>
    <w:rsid w:val="00297D55"/>
    <w:rsid w:val="002A2113"/>
    <w:rsid w:val="002A307F"/>
    <w:rsid w:val="002A49B4"/>
    <w:rsid w:val="002A4C0A"/>
    <w:rsid w:val="002A66AB"/>
    <w:rsid w:val="002A6E9D"/>
    <w:rsid w:val="002A757F"/>
    <w:rsid w:val="002B06CE"/>
    <w:rsid w:val="002B0938"/>
    <w:rsid w:val="002B205F"/>
    <w:rsid w:val="002B2842"/>
    <w:rsid w:val="002B2A04"/>
    <w:rsid w:val="002B50E6"/>
    <w:rsid w:val="002B5610"/>
    <w:rsid w:val="002B5B9E"/>
    <w:rsid w:val="002B5C95"/>
    <w:rsid w:val="002B67DD"/>
    <w:rsid w:val="002C0099"/>
    <w:rsid w:val="002C1764"/>
    <w:rsid w:val="002C1893"/>
    <w:rsid w:val="002C2413"/>
    <w:rsid w:val="002C2691"/>
    <w:rsid w:val="002C2D92"/>
    <w:rsid w:val="002C2E93"/>
    <w:rsid w:val="002C30C6"/>
    <w:rsid w:val="002C30CB"/>
    <w:rsid w:val="002C31A3"/>
    <w:rsid w:val="002C356F"/>
    <w:rsid w:val="002C3655"/>
    <w:rsid w:val="002C3F24"/>
    <w:rsid w:val="002C3FD2"/>
    <w:rsid w:val="002C40C2"/>
    <w:rsid w:val="002C4373"/>
    <w:rsid w:val="002C45D2"/>
    <w:rsid w:val="002C4A62"/>
    <w:rsid w:val="002C526A"/>
    <w:rsid w:val="002C52C1"/>
    <w:rsid w:val="002C54C4"/>
    <w:rsid w:val="002C594A"/>
    <w:rsid w:val="002C60F8"/>
    <w:rsid w:val="002D0313"/>
    <w:rsid w:val="002D088B"/>
    <w:rsid w:val="002D0C41"/>
    <w:rsid w:val="002D0FE2"/>
    <w:rsid w:val="002D155C"/>
    <w:rsid w:val="002D1751"/>
    <w:rsid w:val="002D36DA"/>
    <w:rsid w:val="002D3FB4"/>
    <w:rsid w:val="002D4186"/>
    <w:rsid w:val="002D4A09"/>
    <w:rsid w:val="002D53D1"/>
    <w:rsid w:val="002D6757"/>
    <w:rsid w:val="002D6D79"/>
    <w:rsid w:val="002D7038"/>
    <w:rsid w:val="002D7F6A"/>
    <w:rsid w:val="002E3265"/>
    <w:rsid w:val="002E45A6"/>
    <w:rsid w:val="002E707E"/>
    <w:rsid w:val="002E72BE"/>
    <w:rsid w:val="002F0300"/>
    <w:rsid w:val="002F16C8"/>
    <w:rsid w:val="002F1A53"/>
    <w:rsid w:val="002F27F2"/>
    <w:rsid w:val="002F35D4"/>
    <w:rsid w:val="002F47AA"/>
    <w:rsid w:val="002F4D60"/>
    <w:rsid w:val="002F5181"/>
    <w:rsid w:val="002F65C1"/>
    <w:rsid w:val="00301136"/>
    <w:rsid w:val="003011E0"/>
    <w:rsid w:val="00301246"/>
    <w:rsid w:val="003019FD"/>
    <w:rsid w:val="00301A8E"/>
    <w:rsid w:val="00301C04"/>
    <w:rsid w:val="00301DE8"/>
    <w:rsid w:val="00302357"/>
    <w:rsid w:val="00302EF6"/>
    <w:rsid w:val="003037FE"/>
    <w:rsid w:val="00304599"/>
    <w:rsid w:val="00304FBA"/>
    <w:rsid w:val="0030589B"/>
    <w:rsid w:val="00305A17"/>
    <w:rsid w:val="00306B08"/>
    <w:rsid w:val="00310D90"/>
    <w:rsid w:val="00310F7B"/>
    <w:rsid w:val="00312229"/>
    <w:rsid w:val="00312E56"/>
    <w:rsid w:val="00313A4A"/>
    <w:rsid w:val="003157E9"/>
    <w:rsid w:val="0031647A"/>
    <w:rsid w:val="00317339"/>
    <w:rsid w:val="00317467"/>
    <w:rsid w:val="00320C0C"/>
    <w:rsid w:val="00320F13"/>
    <w:rsid w:val="00321BED"/>
    <w:rsid w:val="0032241B"/>
    <w:rsid w:val="00323700"/>
    <w:rsid w:val="003255F3"/>
    <w:rsid w:val="00325986"/>
    <w:rsid w:val="00327C63"/>
    <w:rsid w:val="00330F29"/>
    <w:rsid w:val="003322A1"/>
    <w:rsid w:val="00333C08"/>
    <w:rsid w:val="00337DD2"/>
    <w:rsid w:val="00342DF7"/>
    <w:rsid w:val="00343B4E"/>
    <w:rsid w:val="003442AA"/>
    <w:rsid w:val="0034468C"/>
    <w:rsid w:val="0034582C"/>
    <w:rsid w:val="00345CA2"/>
    <w:rsid w:val="00347954"/>
    <w:rsid w:val="00347D6F"/>
    <w:rsid w:val="0035046E"/>
    <w:rsid w:val="00350801"/>
    <w:rsid w:val="003514C5"/>
    <w:rsid w:val="003518AC"/>
    <w:rsid w:val="00353B75"/>
    <w:rsid w:val="0035428D"/>
    <w:rsid w:val="00354A2D"/>
    <w:rsid w:val="00355301"/>
    <w:rsid w:val="00355F68"/>
    <w:rsid w:val="00356297"/>
    <w:rsid w:val="00356ACD"/>
    <w:rsid w:val="003572B4"/>
    <w:rsid w:val="0035731F"/>
    <w:rsid w:val="0036010F"/>
    <w:rsid w:val="003608D5"/>
    <w:rsid w:val="00360FF6"/>
    <w:rsid w:val="003617D7"/>
    <w:rsid w:val="00361A7A"/>
    <w:rsid w:val="00361E83"/>
    <w:rsid w:val="003634ED"/>
    <w:rsid w:val="0036373D"/>
    <w:rsid w:val="0036385C"/>
    <w:rsid w:val="003649D9"/>
    <w:rsid w:val="003659DA"/>
    <w:rsid w:val="00365D63"/>
    <w:rsid w:val="00365FAC"/>
    <w:rsid w:val="00366B53"/>
    <w:rsid w:val="003705EB"/>
    <w:rsid w:val="00370E11"/>
    <w:rsid w:val="003713E7"/>
    <w:rsid w:val="003717D6"/>
    <w:rsid w:val="00372204"/>
    <w:rsid w:val="00372502"/>
    <w:rsid w:val="00373E64"/>
    <w:rsid w:val="00373E77"/>
    <w:rsid w:val="0037727B"/>
    <w:rsid w:val="00377347"/>
    <w:rsid w:val="00377D80"/>
    <w:rsid w:val="00381F4F"/>
    <w:rsid w:val="0038281A"/>
    <w:rsid w:val="00383802"/>
    <w:rsid w:val="00383E7B"/>
    <w:rsid w:val="00384290"/>
    <w:rsid w:val="0038432D"/>
    <w:rsid w:val="003845EA"/>
    <w:rsid w:val="00385357"/>
    <w:rsid w:val="00385B45"/>
    <w:rsid w:val="00386C5A"/>
    <w:rsid w:val="0039001E"/>
    <w:rsid w:val="00390AE4"/>
    <w:rsid w:val="00391132"/>
    <w:rsid w:val="003917D9"/>
    <w:rsid w:val="00391B09"/>
    <w:rsid w:val="003928C7"/>
    <w:rsid w:val="00392C3C"/>
    <w:rsid w:val="00392D12"/>
    <w:rsid w:val="00393A49"/>
    <w:rsid w:val="00393AAB"/>
    <w:rsid w:val="00394353"/>
    <w:rsid w:val="00395868"/>
    <w:rsid w:val="00395EB0"/>
    <w:rsid w:val="003A0F80"/>
    <w:rsid w:val="003A1DA8"/>
    <w:rsid w:val="003A314B"/>
    <w:rsid w:val="003A337A"/>
    <w:rsid w:val="003A3531"/>
    <w:rsid w:val="003A526F"/>
    <w:rsid w:val="003A5DB9"/>
    <w:rsid w:val="003A6D6C"/>
    <w:rsid w:val="003A7618"/>
    <w:rsid w:val="003B0304"/>
    <w:rsid w:val="003B2F82"/>
    <w:rsid w:val="003B346F"/>
    <w:rsid w:val="003B36C6"/>
    <w:rsid w:val="003B454B"/>
    <w:rsid w:val="003B487C"/>
    <w:rsid w:val="003B49E0"/>
    <w:rsid w:val="003B70DE"/>
    <w:rsid w:val="003C0907"/>
    <w:rsid w:val="003C0EA2"/>
    <w:rsid w:val="003C1632"/>
    <w:rsid w:val="003C24AA"/>
    <w:rsid w:val="003C57A4"/>
    <w:rsid w:val="003C58C9"/>
    <w:rsid w:val="003C5CB2"/>
    <w:rsid w:val="003C66E0"/>
    <w:rsid w:val="003C6B3A"/>
    <w:rsid w:val="003C798C"/>
    <w:rsid w:val="003C7ACF"/>
    <w:rsid w:val="003D0772"/>
    <w:rsid w:val="003D2B77"/>
    <w:rsid w:val="003D37B5"/>
    <w:rsid w:val="003D3DE4"/>
    <w:rsid w:val="003D46B3"/>
    <w:rsid w:val="003D47CB"/>
    <w:rsid w:val="003D5AE7"/>
    <w:rsid w:val="003D5F63"/>
    <w:rsid w:val="003D6E34"/>
    <w:rsid w:val="003D79D6"/>
    <w:rsid w:val="003E0CAA"/>
    <w:rsid w:val="003E250E"/>
    <w:rsid w:val="003E41CB"/>
    <w:rsid w:val="003E46B3"/>
    <w:rsid w:val="003E5599"/>
    <w:rsid w:val="003E6189"/>
    <w:rsid w:val="003F0623"/>
    <w:rsid w:val="003F28B6"/>
    <w:rsid w:val="003F3496"/>
    <w:rsid w:val="003F5666"/>
    <w:rsid w:val="003F57B3"/>
    <w:rsid w:val="003F6772"/>
    <w:rsid w:val="003F7C72"/>
    <w:rsid w:val="004013CB"/>
    <w:rsid w:val="00401B67"/>
    <w:rsid w:val="004020D4"/>
    <w:rsid w:val="00402256"/>
    <w:rsid w:val="004029B5"/>
    <w:rsid w:val="00402A9F"/>
    <w:rsid w:val="004048E8"/>
    <w:rsid w:val="00404D91"/>
    <w:rsid w:val="004051B7"/>
    <w:rsid w:val="00407221"/>
    <w:rsid w:val="0040778A"/>
    <w:rsid w:val="00407FF9"/>
    <w:rsid w:val="004107AA"/>
    <w:rsid w:val="00414DF5"/>
    <w:rsid w:val="0041563F"/>
    <w:rsid w:val="00415889"/>
    <w:rsid w:val="00415A29"/>
    <w:rsid w:val="00415C8E"/>
    <w:rsid w:val="00415EF2"/>
    <w:rsid w:val="00420631"/>
    <w:rsid w:val="00421705"/>
    <w:rsid w:val="00421720"/>
    <w:rsid w:val="00421B43"/>
    <w:rsid w:val="00422C90"/>
    <w:rsid w:val="00422E6B"/>
    <w:rsid w:val="00423BA0"/>
    <w:rsid w:val="00425562"/>
    <w:rsid w:val="0042642D"/>
    <w:rsid w:val="0042700E"/>
    <w:rsid w:val="004302BD"/>
    <w:rsid w:val="004307E5"/>
    <w:rsid w:val="00430A03"/>
    <w:rsid w:val="00430E54"/>
    <w:rsid w:val="00431753"/>
    <w:rsid w:val="00432A61"/>
    <w:rsid w:val="00433255"/>
    <w:rsid w:val="0043456E"/>
    <w:rsid w:val="00435ECC"/>
    <w:rsid w:val="00436D56"/>
    <w:rsid w:val="00441AD4"/>
    <w:rsid w:val="0044210D"/>
    <w:rsid w:val="00443550"/>
    <w:rsid w:val="00443C77"/>
    <w:rsid w:val="00443F3B"/>
    <w:rsid w:val="00444CFC"/>
    <w:rsid w:val="00445937"/>
    <w:rsid w:val="00445FD2"/>
    <w:rsid w:val="00446F09"/>
    <w:rsid w:val="00450C2B"/>
    <w:rsid w:val="00451130"/>
    <w:rsid w:val="00451D1C"/>
    <w:rsid w:val="004557D9"/>
    <w:rsid w:val="00455A7A"/>
    <w:rsid w:val="00455BDB"/>
    <w:rsid w:val="004563DD"/>
    <w:rsid w:val="0045652F"/>
    <w:rsid w:val="00461CF1"/>
    <w:rsid w:val="00461D4B"/>
    <w:rsid w:val="00461FA5"/>
    <w:rsid w:val="0046263F"/>
    <w:rsid w:val="004627B1"/>
    <w:rsid w:val="004641D1"/>
    <w:rsid w:val="00464428"/>
    <w:rsid w:val="00464517"/>
    <w:rsid w:val="0046591B"/>
    <w:rsid w:val="00466078"/>
    <w:rsid w:val="0047194B"/>
    <w:rsid w:val="0047212D"/>
    <w:rsid w:val="0047224A"/>
    <w:rsid w:val="00472471"/>
    <w:rsid w:val="0047335C"/>
    <w:rsid w:val="004735BC"/>
    <w:rsid w:val="00473EAF"/>
    <w:rsid w:val="004747B3"/>
    <w:rsid w:val="00475171"/>
    <w:rsid w:val="00476542"/>
    <w:rsid w:val="004768A0"/>
    <w:rsid w:val="00481E2E"/>
    <w:rsid w:val="00482061"/>
    <w:rsid w:val="004836C4"/>
    <w:rsid w:val="0048420B"/>
    <w:rsid w:val="004875F1"/>
    <w:rsid w:val="004904A5"/>
    <w:rsid w:val="004906DC"/>
    <w:rsid w:val="00490992"/>
    <w:rsid w:val="0049385C"/>
    <w:rsid w:val="00493D60"/>
    <w:rsid w:val="004949C1"/>
    <w:rsid w:val="0049599B"/>
    <w:rsid w:val="00496661"/>
    <w:rsid w:val="00496DAE"/>
    <w:rsid w:val="00497C53"/>
    <w:rsid w:val="004A0CBE"/>
    <w:rsid w:val="004A2EE1"/>
    <w:rsid w:val="004A63D6"/>
    <w:rsid w:val="004A76B9"/>
    <w:rsid w:val="004B1C2C"/>
    <w:rsid w:val="004B251A"/>
    <w:rsid w:val="004B398D"/>
    <w:rsid w:val="004B5427"/>
    <w:rsid w:val="004B5A6B"/>
    <w:rsid w:val="004B628E"/>
    <w:rsid w:val="004B6BCE"/>
    <w:rsid w:val="004B7CFA"/>
    <w:rsid w:val="004C0C0B"/>
    <w:rsid w:val="004C0CEC"/>
    <w:rsid w:val="004C1945"/>
    <w:rsid w:val="004C2925"/>
    <w:rsid w:val="004C3E18"/>
    <w:rsid w:val="004C4AA4"/>
    <w:rsid w:val="004C4D4E"/>
    <w:rsid w:val="004C5464"/>
    <w:rsid w:val="004C5CDC"/>
    <w:rsid w:val="004C5E4E"/>
    <w:rsid w:val="004C6716"/>
    <w:rsid w:val="004C6AE0"/>
    <w:rsid w:val="004C6CBF"/>
    <w:rsid w:val="004C6EFF"/>
    <w:rsid w:val="004D24B4"/>
    <w:rsid w:val="004D3E45"/>
    <w:rsid w:val="004D4331"/>
    <w:rsid w:val="004D46FA"/>
    <w:rsid w:val="004D481A"/>
    <w:rsid w:val="004D4D1F"/>
    <w:rsid w:val="004D60ED"/>
    <w:rsid w:val="004D6278"/>
    <w:rsid w:val="004D796B"/>
    <w:rsid w:val="004E16EC"/>
    <w:rsid w:val="004E2330"/>
    <w:rsid w:val="004E2453"/>
    <w:rsid w:val="004E28B3"/>
    <w:rsid w:val="004E332C"/>
    <w:rsid w:val="004E34C1"/>
    <w:rsid w:val="004E45BB"/>
    <w:rsid w:val="004E77A0"/>
    <w:rsid w:val="004E7B6A"/>
    <w:rsid w:val="004E7CFC"/>
    <w:rsid w:val="004E7FE9"/>
    <w:rsid w:val="004F0362"/>
    <w:rsid w:val="004F05D0"/>
    <w:rsid w:val="004F0686"/>
    <w:rsid w:val="004F19E9"/>
    <w:rsid w:val="004F2277"/>
    <w:rsid w:val="004F3B08"/>
    <w:rsid w:val="004F43AE"/>
    <w:rsid w:val="004F4B6C"/>
    <w:rsid w:val="004F61B7"/>
    <w:rsid w:val="004F6F8C"/>
    <w:rsid w:val="004F716B"/>
    <w:rsid w:val="0050077D"/>
    <w:rsid w:val="0050085D"/>
    <w:rsid w:val="00503271"/>
    <w:rsid w:val="0050332F"/>
    <w:rsid w:val="00504123"/>
    <w:rsid w:val="0050434D"/>
    <w:rsid w:val="00504629"/>
    <w:rsid w:val="00505225"/>
    <w:rsid w:val="00505808"/>
    <w:rsid w:val="00505C9D"/>
    <w:rsid w:val="00507BEF"/>
    <w:rsid w:val="005103B0"/>
    <w:rsid w:val="00510CD7"/>
    <w:rsid w:val="00511491"/>
    <w:rsid w:val="00512DB3"/>
    <w:rsid w:val="0051475D"/>
    <w:rsid w:val="0051559F"/>
    <w:rsid w:val="00520E6D"/>
    <w:rsid w:val="00520FC3"/>
    <w:rsid w:val="0052144F"/>
    <w:rsid w:val="0052175C"/>
    <w:rsid w:val="005226D9"/>
    <w:rsid w:val="00523114"/>
    <w:rsid w:val="0052525D"/>
    <w:rsid w:val="0052651F"/>
    <w:rsid w:val="0052683B"/>
    <w:rsid w:val="00526CED"/>
    <w:rsid w:val="00527730"/>
    <w:rsid w:val="00527E2C"/>
    <w:rsid w:val="00530973"/>
    <w:rsid w:val="00531DDF"/>
    <w:rsid w:val="00532EAB"/>
    <w:rsid w:val="005335F4"/>
    <w:rsid w:val="00533652"/>
    <w:rsid w:val="00533973"/>
    <w:rsid w:val="00533F59"/>
    <w:rsid w:val="005354FE"/>
    <w:rsid w:val="00535AD0"/>
    <w:rsid w:val="005374C8"/>
    <w:rsid w:val="00537CB5"/>
    <w:rsid w:val="005409BC"/>
    <w:rsid w:val="00541025"/>
    <w:rsid w:val="00542ACB"/>
    <w:rsid w:val="00543271"/>
    <w:rsid w:val="00544F99"/>
    <w:rsid w:val="0054591B"/>
    <w:rsid w:val="00546746"/>
    <w:rsid w:val="00551193"/>
    <w:rsid w:val="00552EDD"/>
    <w:rsid w:val="00554875"/>
    <w:rsid w:val="00555BD1"/>
    <w:rsid w:val="005567D8"/>
    <w:rsid w:val="005573AE"/>
    <w:rsid w:val="005574B3"/>
    <w:rsid w:val="005605EE"/>
    <w:rsid w:val="00560BF5"/>
    <w:rsid w:val="00561090"/>
    <w:rsid w:val="00561472"/>
    <w:rsid w:val="00562B83"/>
    <w:rsid w:val="005636A1"/>
    <w:rsid w:val="00563E0E"/>
    <w:rsid w:val="005648EF"/>
    <w:rsid w:val="00564E9D"/>
    <w:rsid w:val="00565148"/>
    <w:rsid w:val="00565A6A"/>
    <w:rsid w:val="005660BE"/>
    <w:rsid w:val="0056648A"/>
    <w:rsid w:val="00566D08"/>
    <w:rsid w:val="00567D93"/>
    <w:rsid w:val="00570D1F"/>
    <w:rsid w:val="0057239B"/>
    <w:rsid w:val="005725D3"/>
    <w:rsid w:val="0057282D"/>
    <w:rsid w:val="00573EE5"/>
    <w:rsid w:val="00576E7C"/>
    <w:rsid w:val="0057798B"/>
    <w:rsid w:val="00577B26"/>
    <w:rsid w:val="00577EF0"/>
    <w:rsid w:val="0058149E"/>
    <w:rsid w:val="00582038"/>
    <w:rsid w:val="00583705"/>
    <w:rsid w:val="00583F53"/>
    <w:rsid w:val="00584D14"/>
    <w:rsid w:val="005861DB"/>
    <w:rsid w:val="00587930"/>
    <w:rsid w:val="00590D56"/>
    <w:rsid w:val="00592D9A"/>
    <w:rsid w:val="0059319D"/>
    <w:rsid w:val="00593D23"/>
    <w:rsid w:val="00593FA8"/>
    <w:rsid w:val="00594F49"/>
    <w:rsid w:val="00595707"/>
    <w:rsid w:val="00596CC8"/>
    <w:rsid w:val="005A0F29"/>
    <w:rsid w:val="005A1DDF"/>
    <w:rsid w:val="005A21C7"/>
    <w:rsid w:val="005A3536"/>
    <w:rsid w:val="005A42AF"/>
    <w:rsid w:val="005A5A69"/>
    <w:rsid w:val="005A60B2"/>
    <w:rsid w:val="005A64B6"/>
    <w:rsid w:val="005A6599"/>
    <w:rsid w:val="005A6908"/>
    <w:rsid w:val="005A7B82"/>
    <w:rsid w:val="005B19F4"/>
    <w:rsid w:val="005B1EF4"/>
    <w:rsid w:val="005B3266"/>
    <w:rsid w:val="005B38EE"/>
    <w:rsid w:val="005B46F2"/>
    <w:rsid w:val="005B547E"/>
    <w:rsid w:val="005B588B"/>
    <w:rsid w:val="005B6CDE"/>
    <w:rsid w:val="005C0226"/>
    <w:rsid w:val="005C0823"/>
    <w:rsid w:val="005C1DE8"/>
    <w:rsid w:val="005C28E8"/>
    <w:rsid w:val="005C2A33"/>
    <w:rsid w:val="005C35FF"/>
    <w:rsid w:val="005C3B3A"/>
    <w:rsid w:val="005C4671"/>
    <w:rsid w:val="005C670D"/>
    <w:rsid w:val="005C6E19"/>
    <w:rsid w:val="005C72B0"/>
    <w:rsid w:val="005C7B38"/>
    <w:rsid w:val="005D029E"/>
    <w:rsid w:val="005D030C"/>
    <w:rsid w:val="005D10D2"/>
    <w:rsid w:val="005D17CE"/>
    <w:rsid w:val="005D54DB"/>
    <w:rsid w:val="005D60EA"/>
    <w:rsid w:val="005D6414"/>
    <w:rsid w:val="005D65B8"/>
    <w:rsid w:val="005D7A23"/>
    <w:rsid w:val="005E0105"/>
    <w:rsid w:val="005E0C42"/>
    <w:rsid w:val="005E22E2"/>
    <w:rsid w:val="005E2BDD"/>
    <w:rsid w:val="005E3F5C"/>
    <w:rsid w:val="005E4D30"/>
    <w:rsid w:val="005E4F46"/>
    <w:rsid w:val="005F36DD"/>
    <w:rsid w:val="005F770D"/>
    <w:rsid w:val="005F77ED"/>
    <w:rsid w:val="00601FF5"/>
    <w:rsid w:val="00602018"/>
    <w:rsid w:val="00603114"/>
    <w:rsid w:val="006035EA"/>
    <w:rsid w:val="00604A81"/>
    <w:rsid w:val="00607209"/>
    <w:rsid w:val="00607E15"/>
    <w:rsid w:val="006102F7"/>
    <w:rsid w:val="006107D6"/>
    <w:rsid w:val="00610E37"/>
    <w:rsid w:val="006112FF"/>
    <w:rsid w:val="006123AB"/>
    <w:rsid w:val="006132F6"/>
    <w:rsid w:val="0061389F"/>
    <w:rsid w:val="00613F54"/>
    <w:rsid w:val="006150FB"/>
    <w:rsid w:val="00615481"/>
    <w:rsid w:val="006154EA"/>
    <w:rsid w:val="00616A79"/>
    <w:rsid w:val="00617084"/>
    <w:rsid w:val="0062022D"/>
    <w:rsid w:val="0062086E"/>
    <w:rsid w:val="006209B8"/>
    <w:rsid w:val="006214AD"/>
    <w:rsid w:val="00621DA1"/>
    <w:rsid w:val="00622794"/>
    <w:rsid w:val="00622BB6"/>
    <w:rsid w:val="00623B95"/>
    <w:rsid w:val="00624200"/>
    <w:rsid w:val="00624335"/>
    <w:rsid w:val="006243F9"/>
    <w:rsid w:val="00625180"/>
    <w:rsid w:val="00626745"/>
    <w:rsid w:val="0062778F"/>
    <w:rsid w:val="006304F8"/>
    <w:rsid w:val="00630ECC"/>
    <w:rsid w:val="0063337B"/>
    <w:rsid w:val="0063341B"/>
    <w:rsid w:val="0063363D"/>
    <w:rsid w:val="006355F7"/>
    <w:rsid w:val="00635AD6"/>
    <w:rsid w:val="0063675D"/>
    <w:rsid w:val="00636874"/>
    <w:rsid w:val="006407F2"/>
    <w:rsid w:val="00640D0B"/>
    <w:rsid w:val="00642DA6"/>
    <w:rsid w:val="00642E68"/>
    <w:rsid w:val="006434DD"/>
    <w:rsid w:val="0064351D"/>
    <w:rsid w:val="006435D9"/>
    <w:rsid w:val="006437A9"/>
    <w:rsid w:val="00644351"/>
    <w:rsid w:val="0064464E"/>
    <w:rsid w:val="00646080"/>
    <w:rsid w:val="00646C06"/>
    <w:rsid w:val="00646F1B"/>
    <w:rsid w:val="00652AAF"/>
    <w:rsid w:val="006530FC"/>
    <w:rsid w:val="00654A06"/>
    <w:rsid w:val="006558D0"/>
    <w:rsid w:val="00655D84"/>
    <w:rsid w:val="00656B03"/>
    <w:rsid w:val="00656BC0"/>
    <w:rsid w:val="00657EE6"/>
    <w:rsid w:val="00660928"/>
    <w:rsid w:val="00660ED2"/>
    <w:rsid w:val="00661CEA"/>
    <w:rsid w:val="00661E54"/>
    <w:rsid w:val="00662BD1"/>
    <w:rsid w:val="00662EAA"/>
    <w:rsid w:val="00663096"/>
    <w:rsid w:val="00663328"/>
    <w:rsid w:val="00663AB5"/>
    <w:rsid w:val="00664077"/>
    <w:rsid w:val="006644CE"/>
    <w:rsid w:val="0066476D"/>
    <w:rsid w:val="0066491C"/>
    <w:rsid w:val="0066501F"/>
    <w:rsid w:val="00665599"/>
    <w:rsid w:val="006656D2"/>
    <w:rsid w:val="0067010A"/>
    <w:rsid w:val="00670581"/>
    <w:rsid w:val="00670EB1"/>
    <w:rsid w:val="0067128A"/>
    <w:rsid w:val="00672590"/>
    <w:rsid w:val="00672637"/>
    <w:rsid w:val="006735B7"/>
    <w:rsid w:val="006759B4"/>
    <w:rsid w:val="0067618D"/>
    <w:rsid w:val="0068101E"/>
    <w:rsid w:val="00681444"/>
    <w:rsid w:val="00682315"/>
    <w:rsid w:val="006826F5"/>
    <w:rsid w:val="00682748"/>
    <w:rsid w:val="006828C8"/>
    <w:rsid w:val="00682C4A"/>
    <w:rsid w:val="00683C73"/>
    <w:rsid w:val="006865BB"/>
    <w:rsid w:val="0068687C"/>
    <w:rsid w:val="00687C2B"/>
    <w:rsid w:val="0069097C"/>
    <w:rsid w:val="006911EF"/>
    <w:rsid w:val="0069137D"/>
    <w:rsid w:val="00691499"/>
    <w:rsid w:val="006915B4"/>
    <w:rsid w:val="0069569E"/>
    <w:rsid w:val="00695CCA"/>
    <w:rsid w:val="00696165"/>
    <w:rsid w:val="00696C17"/>
    <w:rsid w:val="006977F7"/>
    <w:rsid w:val="006A01CA"/>
    <w:rsid w:val="006A0218"/>
    <w:rsid w:val="006A17BD"/>
    <w:rsid w:val="006A1A72"/>
    <w:rsid w:val="006A1EB8"/>
    <w:rsid w:val="006A21D2"/>
    <w:rsid w:val="006A27BD"/>
    <w:rsid w:val="006A2BBC"/>
    <w:rsid w:val="006A4336"/>
    <w:rsid w:val="006A5441"/>
    <w:rsid w:val="006A5DED"/>
    <w:rsid w:val="006B030B"/>
    <w:rsid w:val="006B1E7D"/>
    <w:rsid w:val="006B2978"/>
    <w:rsid w:val="006B2AFB"/>
    <w:rsid w:val="006B2C90"/>
    <w:rsid w:val="006B3731"/>
    <w:rsid w:val="006B3CA3"/>
    <w:rsid w:val="006B4E16"/>
    <w:rsid w:val="006B5565"/>
    <w:rsid w:val="006B565A"/>
    <w:rsid w:val="006B5E01"/>
    <w:rsid w:val="006B6D6A"/>
    <w:rsid w:val="006B6EA7"/>
    <w:rsid w:val="006B734A"/>
    <w:rsid w:val="006B7807"/>
    <w:rsid w:val="006B7C1C"/>
    <w:rsid w:val="006B7DF7"/>
    <w:rsid w:val="006C01B2"/>
    <w:rsid w:val="006C19F3"/>
    <w:rsid w:val="006C1BAD"/>
    <w:rsid w:val="006C35E8"/>
    <w:rsid w:val="006C5C67"/>
    <w:rsid w:val="006C6B6C"/>
    <w:rsid w:val="006C73AA"/>
    <w:rsid w:val="006D09C9"/>
    <w:rsid w:val="006D0E5C"/>
    <w:rsid w:val="006D166B"/>
    <w:rsid w:val="006D1B31"/>
    <w:rsid w:val="006D23B5"/>
    <w:rsid w:val="006D23E5"/>
    <w:rsid w:val="006D2FA4"/>
    <w:rsid w:val="006D3F89"/>
    <w:rsid w:val="006D46DC"/>
    <w:rsid w:val="006D5D27"/>
    <w:rsid w:val="006D783C"/>
    <w:rsid w:val="006E04F3"/>
    <w:rsid w:val="006E0789"/>
    <w:rsid w:val="006E08E0"/>
    <w:rsid w:val="006E097D"/>
    <w:rsid w:val="006E099B"/>
    <w:rsid w:val="006E0F6E"/>
    <w:rsid w:val="006E1E34"/>
    <w:rsid w:val="006E5079"/>
    <w:rsid w:val="006E5478"/>
    <w:rsid w:val="006E6EB9"/>
    <w:rsid w:val="006E7FF3"/>
    <w:rsid w:val="006F058E"/>
    <w:rsid w:val="006F19E8"/>
    <w:rsid w:val="006F3288"/>
    <w:rsid w:val="006F3A8C"/>
    <w:rsid w:val="006F4553"/>
    <w:rsid w:val="006F559E"/>
    <w:rsid w:val="006F5FA2"/>
    <w:rsid w:val="006F6698"/>
    <w:rsid w:val="006F7B4F"/>
    <w:rsid w:val="006F7D97"/>
    <w:rsid w:val="00702E87"/>
    <w:rsid w:val="007042EF"/>
    <w:rsid w:val="00704960"/>
    <w:rsid w:val="00706B96"/>
    <w:rsid w:val="007103DA"/>
    <w:rsid w:val="00710746"/>
    <w:rsid w:val="00710A38"/>
    <w:rsid w:val="00711E2A"/>
    <w:rsid w:val="00711F63"/>
    <w:rsid w:val="00713D16"/>
    <w:rsid w:val="007144EB"/>
    <w:rsid w:val="007149E1"/>
    <w:rsid w:val="00715394"/>
    <w:rsid w:val="00717518"/>
    <w:rsid w:val="00717C56"/>
    <w:rsid w:val="00720A41"/>
    <w:rsid w:val="007210D4"/>
    <w:rsid w:val="00721FE0"/>
    <w:rsid w:val="00722588"/>
    <w:rsid w:val="00722A6E"/>
    <w:rsid w:val="00723B8C"/>
    <w:rsid w:val="00724A4F"/>
    <w:rsid w:val="00725927"/>
    <w:rsid w:val="007267AC"/>
    <w:rsid w:val="00726B3B"/>
    <w:rsid w:val="00730952"/>
    <w:rsid w:val="00730BB1"/>
    <w:rsid w:val="007317BD"/>
    <w:rsid w:val="00731830"/>
    <w:rsid w:val="007350B4"/>
    <w:rsid w:val="00737CAE"/>
    <w:rsid w:val="007404F1"/>
    <w:rsid w:val="00740C51"/>
    <w:rsid w:val="00742588"/>
    <w:rsid w:val="00743D42"/>
    <w:rsid w:val="00744543"/>
    <w:rsid w:val="00746526"/>
    <w:rsid w:val="007478BD"/>
    <w:rsid w:val="0075085B"/>
    <w:rsid w:val="00750D2B"/>
    <w:rsid w:val="00751D54"/>
    <w:rsid w:val="00752711"/>
    <w:rsid w:val="0075359E"/>
    <w:rsid w:val="00753D95"/>
    <w:rsid w:val="00754A02"/>
    <w:rsid w:val="007558FB"/>
    <w:rsid w:val="00755A6F"/>
    <w:rsid w:val="007575E1"/>
    <w:rsid w:val="00757D42"/>
    <w:rsid w:val="0076077B"/>
    <w:rsid w:val="00761014"/>
    <w:rsid w:val="0076248C"/>
    <w:rsid w:val="00762753"/>
    <w:rsid w:val="0076315C"/>
    <w:rsid w:val="0076479A"/>
    <w:rsid w:val="00766136"/>
    <w:rsid w:val="00767E0E"/>
    <w:rsid w:val="007702E1"/>
    <w:rsid w:val="0077145F"/>
    <w:rsid w:val="00771593"/>
    <w:rsid w:val="007718D7"/>
    <w:rsid w:val="00771BE7"/>
    <w:rsid w:val="007726C7"/>
    <w:rsid w:val="00775701"/>
    <w:rsid w:val="0077633E"/>
    <w:rsid w:val="007769F2"/>
    <w:rsid w:val="00776B01"/>
    <w:rsid w:val="00776D42"/>
    <w:rsid w:val="00776E38"/>
    <w:rsid w:val="00777A4F"/>
    <w:rsid w:val="0078029D"/>
    <w:rsid w:val="00781082"/>
    <w:rsid w:val="00781203"/>
    <w:rsid w:val="00781503"/>
    <w:rsid w:val="00782A9C"/>
    <w:rsid w:val="00782FD9"/>
    <w:rsid w:val="007846BA"/>
    <w:rsid w:val="00786869"/>
    <w:rsid w:val="0078734C"/>
    <w:rsid w:val="007874B8"/>
    <w:rsid w:val="00790793"/>
    <w:rsid w:val="0079198D"/>
    <w:rsid w:val="007932C3"/>
    <w:rsid w:val="007957BB"/>
    <w:rsid w:val="00795CA2"/>
    <w:rsid w:val="00796112"/>
    <w:rsid w:val="00797BF8"/>
    <w:rsid w:val="00797F24"/>
    <w:rsid w:val="007A1B71"/>
    <w:rsid w:val="007A2286"/>
    <w:rsid w:val="007A56B7"/>
    <w:rsid w:val="007A75A3"/>
    <w:rsid w:val="007B030B"/>
    <w:rsid w:val="007B09EB"/>
    <w:rsid w:val="007B1E20"/>
    <w:rsid w:val="007B29EA"/>
    <w:rsid w:val="007B38EB"/>
    <w:rsid w:val="007B3BB2"/>
    <w:rsid w:val="007B40FB"/>
    <w:rsid w:val="007B49E6"/>
    <w:rsid w:val="007B57D2"/>
    <w:rsid w:val="007B6340"/>
    <w:rsid w:val="007B6622"/>
    <w:rsid w:val="007B7888"/>
    <w:rsid w:val="007B7A13"/>
    <w:rsid w:val="007C0143"/>
    <w:rsid w:val="007C1ED0"/>
    <w:rsid w:val="007C2899"/>
    <w:rsid w:val="007C3119"/>
    <w:rsid w:val="007C3447"/>
    <w:rsid w:val="007C4764"/>
    <w:rsid w:val="007C4B30"/>
    <w:rsid w:val="007C4D50"/>
    <w:rsid w:val="007C581D"/>
    <w:rsid w:val="007C5AB2"/>
    <w:rsid w:val="007D19C5"/>
    <w:rsid w:val="007D242A"/>
    <w:rsid w:val="007D25D5"/>
    <w:rsid w:val="007D37F4"/>
    <w:rsid w:val="007D47A8"/>
    <w:rsid w:val="007D5C85"/>
    <w:rsid w:val="007D5F70"/>
    <w:rsid w:val="007D75C1"/>
    <w:rsid w:val="007E21C1"/>
    <w:rsid w:val="007E241A"/>
    <w:rsid w:val="007E2489"/>
    <w:rsid w:val="007E2DF9"/>
    <w:rsid w:val="007E2E26"/>
    <w:rsid w:val="007E410B"/>
    <w:rsid w:val="007E47DA"/>
    <w:rsid w:val="007E71A4"/>
    <w:rsid w:val="007E7CA3"/>
    <w:rsid w:val="007F2134"/>
    <w:rsid w:val="007F22E1"/>
    <w:rsid w:val="007F22ED"/>
    <w:rsid w:val="007F2369"/>
    <w:rsid w:val="007F366C"/>
    <w:rsid w:val="007F4029"/>
    <w:rsid w:val="007F40A0"/>
    <w:rsid w:val="007F4AB9"/>
    <w:rsid w:val="007F4F5B"/>
    <w:rsid w:val="007F555A"/>
    <w:rsid w:val="007F64EC"/>
    <w:rsid w:val="007F6B2D"/>
    <w:rsid w:val="007F7B94"/>
    <w:rsid w:val="007F7F13"/>
    <w:rsid w:val="00800154"/>
    <w:rsid w:val="00800894"/>
    <w:rsid w:val="008008AE"/>
    <w:rsid w:val="00800B9F"/>
    <w:rsid w:val="00801F67"/>
    <w:rsid w:val="008031F3"/>
    <w:rsid w:val="00803235"/>
    <w:rsid w:val="00803BD6"/>
    <w:rsid w:val="00804446"/>
    <w:rsid w:val="00804A86"/>
    <w:rsid w:val="008063EE"/>
    <w:rsid w:val="008066F5"/>
    <w:rsid w:val="008068C9"/>
    <w:rsid w:val="00810D61"/>
    <w:rsid w:val="00811F58"/>
    <w:rsid w:val="0081266F"/>
    <w:rsid w:val="00812E0B"/>
    <w:rsid w:val="008134BD"/>
    <w:rsid w:val="00815FC6"/>
    <w:rsid w:val="008167AE"/>
    <w:rsid w:val="0081746B"/>
    <w:rsid w:val="008208A1"/>
    <w:rsid w:val="00821229"/>
    <w:rsid w:val="00821F5D"/>
    <w:rsid w:val="0082201F"/>
    <w:rsid w:val="008221DE"/>
    <w:rsid w:val="008223B7"/>
    <w:rsid w:val="008238C8"/>
    <w:rsid w:val="00823A01"/>
    <w:rsid w:val="00823A18"/>
    <w:rsid w:val="008271BB"/>
    <w:rsid w:val="0082799E"/>
    <w:rsid w:val="00830892"/>
    <w:rsid w:val="00830AB4"/>
    <w:rsid w:val="008313F4"/>
    <w:rsid w:val="00831FAB"/>
    <w:rsid w:val="00833229"/>
    <w:rsid w:val="008337FE"/>
    <w:rsid w:val="00833ABE"/>
    <w:rsid w:val="0083410F"/>
    <w:rsid w:val="008346DF"/>
    <w:rsid w:val="008353A8"/>
    <w:rsid w:val="008368B1"/>
    <w:rsid w:val="00836B80"/>
    <w:rsid w:val="008372AF"/>
    <w:rsid w:val="008401C0"/>
    <w:rsid w:val="00840479"/>
    <w:rsid w:val="0084240D"/>
    <w:rsid w:val="008429B5"/>
    <w:rsid w:val="00842B66"/>
    <w:rsid w:val="00842D46"/>
    <w:rsid w:val="00844002"/>
    <w:rsid w:val="0084483E"/>
    <w:rsid w:val="00844EAD"/>
    <w:rsid w:val="008450BB"/>
    <w:rsid w:val="00845EC1"/>
    <w:rsid w:val="00845FB9"/>
    <w:rsid w:val="00851689"/>
    <w:rsid w:val="008518B9"/>
    <w:rsid w:val="008525CA"/>
    <w:rsid w:val="0085283A"/>
    <w:rsid w:val="0085296E"/>
    <w:rsid w:val="00852D71"/>
    <w:rsid w:val="00853806"/>
    <w:rsid w:val="008543E9"/>
    <w:rsid w:val="008545B0"/>
    <w:rsid w:val="00854915"/>
    <w:rsid w:val="008565F9"/>
    <w:rsid w:val="00860DCB"/>
    <w:rsid w:val="00861091"/>
    <w:rsid w:val="00862627"/>
    <w:rsid w:val="00862D50"/>
    <w:rsid w:val="00862E35"/>
    <w:rsid w:val="008630DB"/>
    <w:rsid w:val="008647EC"/>
    <w:rsid w:val="00864D5F"/>
    <w:rsid w:val="00864E45"/>
    <w:rsid w:val="008650E1"/>
    <w:rsid w:val="008653A2"/>
    <w:rsid w:val="00866893"/>
    <w:rsid w:val="0086702A"/>
    <w:rsid w:val="00867370"/>
    <w:rsid w:val="00867F3F"/>
    <w:rsid w:val="00870820"/>
    <w:rsid w:val="008709F4"/>
    <w:rsid w:val="008715D3"/>
    <w:rsid w:val="008716B7"/>
    <w:rsid w:val="008730A0"/>
    <w:rsid w:val="008749AB"/>
    <w:rsid w:val="008761F7"/>
    <w:rsid w:val="00876FD9"/>
    <w:rsid w:val="008778A9"/>
    <w:rsid w:val="0088017F"/>
    <w:rsid w:val="00880532"/>
    <w:rsid w:val="008809A0"/>
    <w:rsid w:val="00880A43"/>
    <w:rsid w:val="00880ABB"/>
    <w:rsid w:val="00880D9C"/>
    <w:rsid w:val="00880FDA"/>
    <w:rsid w:val="00885624"/>
    <w:rsid w:val="00885CD4"/>
    <w:rsid w:val="00886B08"/>
    <w:rsid w:val="00886C1F"/>
    <w:rsid w:val="00886C95"/>
    <w:rsid w:val="00887173"/>
    <w:rsid w:val="0088755D"/>
    <w:rsid w:val="00890215"/>
    <w:rsid w:val="00890759"/>
    <w:rsid w:val="008933D2"/>
    <w:rsid w:val="00894FA6"/>
    <w:rsid w:val="0089571C"/>
    <w:rsid w:val="00895DDB"/>
    <w:rsid w:val="00897479"/>
    <w:rsid w:val="008976CD"/>
    <w:rsid w:val="00897AF7"/>
    <w:rsid w:val="008A1BB0"/>
    <w:rsid w:val="008A2C25"/>
    <w:rsid w:val="008A3769"/>
    <w:rsid w:val="008A3D7B"/>
    <w:rsid w:val="008A4398"/>
    <w:rsid w:val="008A458D"/>
    <w:rsid w:val="008A47D0"/>
    <w:rsid w:val="008A559B"/>
    <w:rsid w:val="008A6015"/>
    <w:rsid w:val="008A6C48"/>
    <w:rsid w:val="008A797A"/>
    <w:rsid w:val="008A7BD0"/>
    <w:rsid w:val="008B0921"/>
    <w:rsid w:val="008B120C"/>
    <w:rsid w:val="008B12BC"/>
    <w:rsid w:val="008B1D0E"/>
    <w:rsid w:val="008B35D8"/>
    <w:rsid w:val="008B56E8"/>
    <w:rsid w:val="008B65E2"/>
    <w:rsid w:val="008B69DC"/>
    <w:rsid w:val="008B6EC2"/>
    <w:rsid w:val="008B77B6"/>
    <w:rsid w:val="008B7F5A"/>
    <w:rsid w:val="008C0287"/>
    <w:rsid w:val="008C0D4B"/>
    <w:rsid w:val="008C0F17"/>
    <w:rsid w:val="008C112D"/>
    <w:rsid w:val="008C124D"/>
    <w:rsid w:val="008C2AF4"/>
    <w:rsid w:val="008C4D06"/>
    <w:rsid w:val="008C4DAA"/>
    <w:rsid w:val="008C58AC"/>
    <w:rsid w:val="008C5A57"/>
    <w:rsid w:val="008C6147"/>
    <w:rsid w:val="008C7054"/>
    <w:rsid w:val="008C7553"/>
    <w:rsid w:val="008D0792"/>
    <w:rsid w:val="008D08E4"/>
    <w:rsid w:val="008D1312"/>
    <w:rsid w:val="008D2196"/>
    <w:rsid w:val="008D27C4"/>
    <w:rsid w:val="008D2EF3"/>
    <w:rsid w:val="008D4C34"/>
    <w:rsid w:val="008D4C4B"/>
    <w:rsid w:val="008D5243"/>
    <w:rsid w:val="008D6D17"/>
    <w:rsid w:val="008D6D9F"/>
    <w:rsid w:val="008D7399"/>
    <w:rsid w:val="008D74DA"/>
    <w:rsid w:val="008D7663"/>
    <w:rsid w:val="008E19F5"/>
    <w:rsid w:val="008E414D"/>
    <w:rsid w:val="008E45E3"/>
    <w:rsid w:val="008E46E0"/>
    <w:rsid w:val="008E48DB"/>
    <w:rsid w:val="008E574D"/>
    <w:rsid w:val="008E6AFA"/>
    <w:rsid w:val="008F1531"/>
    <w:rsid w:val="008F15D1"/>
    <w:rsid w:val="008F18C4"/>
    <w:rsid w:val="008F22AE"/>
    <w:rsid w:val="008F29CF"/>
    <w:rsid w:val="008F2D04"/>
    <w:rsid w:val="008F2F56"/>
    <w:rsid w:val="008F3644"/>
    <w:rsid w:val="008F3946"/>
    <w:rsid w:val="008F5205"/>
    <w:rsid w:val="008F599E"/>
    <w:rsid w:val="008F69CB"/>
    <w:rsid w:val="008F6F90"/>
    <w:rsid w:val="00900EF9"/>
    <w:rsid w:val="0090206F"/>
    <w:rsid w:val="00904BDD"/>
    <w:rsid w:val="009056BE"/>
    <w:rsid w:val="00905F55"/>
    <w:rsid w:val="00906140"/>
    <w:rsid w:val="00906C98"/>
    <w:rsid w:val="009104D9"/>
    <w:rsid w:val="00911EB2"/>
    <w:rsid w:val="0091290D"/>
    <w:rsid w:val="00913F0B"/>
    <w:rsid w:val="00914D65"/>
    <w:rsid w:val="00917CBF"/>
    <w:rsid w:val="00917D8E"/>
    <w:rsid w:val="009207D3"/>
    <w:rsid w:val="00921058"/>
    <w:rsid w:val="009210C8"/>
    <w:rsid w:val="009227E2"/>
    <w:rsid w:val="00922D39"/>
    <w:rsid w:val="00924805"/>
    <w:rsid w:val="00924BCD"/>
    <w:rsid w:val="009252B2"/>
    <w:rsid w:val="00926A49"/>
    <w:rsid w:val="00926DFD"/>
    <w:rsid w:val="009310F8"/>
    <w:rsid w:val="00932318"/>
    <w:rsid w:val="009330CB"/>
    <w:rsid w:val="00934175"/>
    <w:rsid w:val="00934303"/>
    <w:rsid w:val="00934FB1"/>
    <w:rsid w:val="009356D0"/>
    <w:rsid w:val="00935E4A"/>
    <w:rsid w:val="009367C9"/>
    <w:rsid w:val="009370A3"/>
    <w:rsid w:val="00937B01"/>
    <w:rsid w:val="009412E8"/>
    <w:rsid w:val="00941402"/>
    <w:rsid w:val="00941436"/>
    <w:rsid w:val="009416AF"/>
    <w:rsid w:val="00942C5F"/>
    <w:rsid w:val="00942D76"/>
    <w:rsid w:val="009440E6"/>
    <w:rsid w:val="0094708C"/>
    <w:rsid w:val="00950128"/>
    <w:rsid w:val="009503B7"/>
    <w:rsid w:val="00950A04"/>
    <w:rsid w:val="00951061"/>
    <w:rsid w:val="009512A7"/>
    <w:rsid w:val="00951791"/>
    <w:rsid w:val="00951BB6"/>
    <w:rsid w:val="009520EF"/>
    <w:rsid w:val="009521C6"/>
    <w:rsid w:val="00952939"/>
    <w:rsid w:val="00952A61"/>
    <w:rsid w:val="00952D13"/>
    <w:rsid w:val="0095396F"/>
    <w:rsid w:val="009542E5"/>
    <w:rsid w:val="009549BB"/>
    <w:rsid w:val="0095522B"/>
    <w:rsid w:val="00955F1E"/>
    <w:rsid w:val="009621CF"/>
    <w:rsid w:val="009625AD"/>
    <w:rsid w:val="00962A00"/>
    <w:rsid w:val="00962BA3"/>
    <w:rsid w:val="009634C6"/>
    <w:rsid w:val="0096381B"/>
    <w:rsid w:val="00964FDB"/>
    <w:rsid w:val="00965BB8"/>
    <w:rsid w:val="00965E33"/>
    <w:rsid w:val="00966936"/>
    <w:rsid w:val="00967880"/>
    <w:rsid w:val="00970A22"/>
    <w:rsid w:val="00972533"/>
    <w:rsid w:val="00973C79"/>
    <w:rsid w:val="0097503B"/>
    <w:rsid w:val="00977224"/>
    <w:rsid w:val="00977F76"/>
    <w:rsid w:val="009800B2"/>
    <w:rsid w:val="00980137"/>
    <w:rsid w:val="009807D5"/>
    <w:rsid w:val="00981479"/>
    <w:rsid w:val="009819CF"/>
    <w:rsid w:val="009825BE"/>
    <w:rsid w:val="00982683"/>
    <w:rsid w:val="0098779E"/>
    <w:rsid w:val="00987F70"/>
    <w:rsid w:val="0099001A"/>
    <w:rsid w:val="0099002A"/>
    <w:rsid w:val="00990587"/>
    <w:rsid w:val="00990924"/>
    <w:rsid w:val="00990A81"/>
    <w:rsid w:val="00991132"/>
    <w:rsid w:val="0099153C"/>
    <w:rsid w:val="00992224"/>
    <w:rsid w:val="00992961"/>
    <w:rsid w:val="00993F10"/>
    <w:rsid w:val="00997A87"/>
    <w:rsid w:val="00997F12"/>
    <w:rsid w:val="009A0DCE"/>
    <w:rsid w:val="009A3963"/>
    <w:rsid w:val="009A3D6D"/>
    <w:rsid w:val="009A3F53"/>
    <w:rsid w:val="009A486F"/>
    <w:rsid w:val="009A4AEE"/>
    <w:rsid w:val="009A5D1E"/>
    <w:rsid w:val="009A7C94"/>
    <w:rsid w:val="009A7D95"/>
    <w:rsid w:val="009B0250"/>
    <w:rsid w:val="009B1A7B"/>
    <w:rsid w:val="009B1A8A"/>
    <w:rsid w:val="009B39A2"/>
    <w:rsid w:val="009B3FF1"/>
    <w:rsid w:val="009B599B"/>
    <w:rsid w:val="009B6DB9"/>
    <w:rsid w:val="009B7EFC"/>
    <w:rsid w:val="009B7F2A"/>
    <w:rsid w:val="009C0E4D"/>
    <w:rsid w:val="009C2335"/>
    <w:rsid w:val="009C4272"/>
    <w:rsid w:val="009C4533"/>
    <w:rsid w:val="009C462D"/>
    <w:rsid w:val="009C48FC"/>
    <w:rsid w:val="009C4A99"/>
    <w:rsid w:val="009C4DBA"/>
    <w:rsid w:val="009C4DC6"/>
    <w:rsid w:val="009C617F"/>
    <w:rsid w:val="009D0602"/>
    <w:rsid w:val="009D0936"/>
    <w:rsid w:val="009D0A9F"/>
    <w:rsid w:val="009D10AD"/>
    <w:rsid w:val="009D1BEB"/>
    <w:rsid w:val="009D30EF"/>
    <w:rsid w:val="009D3DB8"/>
    <w:rsid w:val="009D45AC"/>
    <w:rsid w:val="009D4AB9"/>
    <w:rsid w:val="009D4E4D"/>
    <w:rsid w:val="009D7415"/>
    <w:rsid w:val="009D7E3E"/>
    <w:rsid w:val="009D7EE0"/>
    <w:rsid w:val="009E090E"/>
    <w:rsid w:val="009E23C8"/>
    <w:rsid w:val="009E3690"/>
    <w:rsid w:val="009E462B"/>
    <w:rsid w:val="009E7F79"/>
    <w:rsid w:val="009F050C"/>
    <w:rsid w:val="009F16F5"/>
    <w:rsid w:val="009F1860"/>
    <w:rsid w:val="009F1B5C"/>
    <w:rsid w:val="009F1BC8"/>
    <w:rsid w:val="009F1F5D"/>
    <w:rsid w:val="009F22C7"/>
    <w:rsid w:val="009F2F2A"/>
    <w:rsid w:val="009F471F"/>
    <w:rsid w:val="009F4CA4"/>
    <w:rsid w:val="009F4FAD"/>
    <w:rsid w:val="009F5F72"/>
    <w:rsid w:val="009F60FA"/>
    <w:rsid w:val="009F6990"/>
    <w:rsid w:val="00A0206B"/>
    <w:rsid w:val="00A020BD"/>
    <w:rsid w:val="00A020CD"/>
    <w:rsid w:val="00A02A77"/>
    <w:rsid w:val="00A04052"/>
    <w:rsid w:val="00A04410"/>
    <w:rsid w:val="00A1042F"/>
    <w:rsid w:val="00A111E3"/>
    <w:rsid w:val="00A1364A"/>
    <w:rsid w:val="00A13D95"/>
    <w:rsid w:val="00A1413E"/>
    <w:rsid w:val="00A1425E"/>
    <w:rsid w:val="00A14714"/>
    <w:rsid w:val="00A1507A"/>
    <w:rsid w:val="00A15513"/>
    <w:rsid w:val="00A15E0B"/>
    <w:rsid w:val="00A16014"/>
    <w:rsid w:val="00A16685"/>
    <w:rsid w:val="00A16FBE"/>
    <w:rsid w:val="00A2081B"/>
    <w:rsid w:val="00A212AB"/>
    <w:rsid w:val="00A21833"/>
    <w:rsid w:val="00A223E8"/>
    <w:rsid w:val="00A24947"/>
    <w:rsid w:val="00A255A1"/>
    <w:rsid w:val="00A256FB"/>
    <w:rsid w:val="00A264F6"/>
    <w:rsid w:val="00A269DF"/>
    <w:rsid w:val="00A30EB8"/>
    <w:rsid w:val="00A31AED"/>
    <w:rsid w:val="00A32BC6"/>
    <w:rsid w:val="00A3318E"/>
    <w:rsid w:val="00A331DF"/>
    <w:rsid w:val="00A35C21"/>
    <w:rsid w:val="00A36257"/>
    <w:rsid w:val="00A3662D"/>
    <w:rsid w:val="00A3775F"/>
    <w:rsid w:val="00A37AC7"/>
    <w:rsid w:val="00A407AC"/>
    <w:rsid w:val="00A4294A"/>
    <w:rsid w:val="00A43501"/>
    <w:rsid w:val="00A443D7"/>
    <w:rsid w:val="00A47046"/>
    <w:rsid w:val="00A500DF"/>
    <w:rsid w:val="00A50397"/>
    <w:rsid w:val="00A50CC2"/>
    <w:rsid w:val="00A51B4B"/>
    <w:rsid w:val="00A51EFE"/>
    <w:rsid w:val="00A529C9"/>
    <w:rsid w:val="00A557A4"/>
    <w:rsid w:val="00A56AA2"/>
    <w:rsid w:val="00A56E07"/>
    <w:rsid w:val="00A57278"/>
    <w:rsid w:val="00A57E37"/>
    <w:rsid w:val="00A6019A"/>
    <w:rsid w:val="00A61EAA"/>
    <w:rsid w:val="00A62545"/>
    <w:rsid w:val="00A64098"/>
    <w:rsid w:val="00A6478D"/>
    <w:rsid w:val="00A664FF"/>
    <w:rsid w:val="00A6743D"/>
    <w:rsid w:val="00A67A44"/>
    <w:rsid w:val="00A67A59"/>
    <w:rsid w:val="00A67A6C"/>
    <w:rsid w:val="00A70452"/>
    <w:rsid w:val="00A7087C"/>
    <w:rsid w:val="00A723AA"/>
    <w:rsid w:val="00A72E34"/>
    <w:rsid w:val="00A75140"/>
    <w:rsid w:val="00A75B9B"/>
    <w:rsid w:val="00A77CD9"/>
    <w:rsid w:val="00A806E1"/>
    <w:rsid w:val="00A81094"/>
    <w:rsid w:val="00A82C37"/>
    <w:rsid w:val="00A82C72"/>
    <w:rsid w:val="00A82EBA"/>
    <w:rsid w:val="00A83821"/>
    <w:rsid w:val="00A863B7"/>
    <w:rsid w:val="00A866C8"/>
    <w:rsid w:val="00A86D7C"/>
    <w:rsid w:val="00A86FF5"/>
    <w:rsid w:val="00A8786F"/>
    <w:rsid w:val="00A90B43"/>
    <w:rsid w:val="00A9171F"/>
    <w:rsid w:val="00A933D3"/>
    <w:rsid w:val="00A9429E"/>
    <w:rsid w:val="00A9446F"/>
    <w:rsid w:val="00A95364"/>
    <w:rsid w:val="00A95695"/>
    <w:rsid w:val="00A977E1"/>
    <w:rsid w:val="00A978C4"/>
    <w:rsid w:val="00AA085A"/>
    <w:rsid w:val="00AA15F7"/>
    <w:rsid w:val="00AA17A7"/>
    <w:rsid w:val="00AA184F"/>
    <w:rsid w:val="00AA20FD"/>
    <w:rsid w:val="00AA2571"/>
    <w:rsid w:val="00AA3D4A"/>
    <w:rsid w:val="00AA6C19"/>
    <w:rsid w:val="00AB0136"/>
    <w:rsid w:val="00AB0231"/>
    <w:rsid w:val="00AB17E0"/>
    <w:rsid w:val="00AB2C90"/>
    <w:rsid w:val="00AB2E79"/>
    <w:rsid w:val="00AB3A65"/>
    <w:rsid w:val="00AB4B0B"/>
    <w:rsid w:val="00AB4B81"/>
    <w:rsid w:val="00AB5103"/>
    <w:rsid w:val="00AB557E"/>
    <w:rsid w:val="00AB5FC2"/>
    <w:rsid w:val="00AB6E1A"/>
    <w:rsid w:val="00AB7736"/>
    <w:rsid w:val="00AB78AA"/>
    <w:rsid w:val="00AC319F"/>
    <w:rsid w:val="00AC469B"/>
    <w:rsid w:val="00AC6375"/>
    <w:rsid w:val="00AD0A62"/>
    <w:rsid w:val="00AD19F2"/>
    <w:rsid w:val="00AD1D0C"/>
    <w:rsid w:val="00AD2720"/>
    <w:rsid w:val="00AD3733"/>
    <w:rsid w:val="00AD380D"/>
    <w:rsid w:val="00AD3BE9"/>
    <w:rsid w:val="00AD4175"/>
    <w:rsid w:val="00AD46A7"/>
    <w:rsid w:val="00AD4714"/>
    <w:rsid w:val="00AD4A46"/>
    <w:rsid w:val="00AD5494"/>
    <w:rsid w:val="00AD5B78"/>
    <w:rsid w:val="00AE0358"/>
    <w:rsid w:val="00AE05B2"/>
    <w:rsid w:val="00AE1B18"/>
    <w:rsid w:val="00AE2E10"/>
    <w:rsid w:val="00AE42BE"/>
    <w:rsid w:val="00AE5A9B"/>
    <w:rsid w:val="00AE63C6"/>
    <w:rsid w:val="00AE68E3"/>
    <w:rsid w:val="00AE78F1"/>
    <w:rsid w:val="00AE79D4"/>
    <w:rsid w:val="00AE7E61"/>
    <w:rsid w:val="00AF0B73"/>
    <w:rsid w:val="00AF214F"/>
    <w:rsid w:val="00AF2830"/>
    <w:rsid w:val="00AF3ECC"/>
    <w:rsid w:val="00AF3F30"/>
    <w:rsid w:val="00AF3F34"/>
    <w:rsid w:val="00AF559B"/>
    <w:rsid w:val="00B00BB4"/>
    <w:rsid w:val="00B02771"/>
    <w:rsid w:val="00B02C73"/>
    <w:rsid w:val="00B032DA"/>
    <w:rsid w:val="00B044BF"/>
    <w:rsid w:val="00B046D6"/>
    <w:rsid w:val="00B05773"/>
    <w:rsid w:val="00B062B5"/>
    <w:rsid w:val="00B10343"/>
    <w:rsid w:val="00B1144E"/>
    <w:rsid w:val="00B11607"/>
    <w:rsid w:val="00B11D53"/>
    <w:rsid w:val="00B121CC"/>
    <w:rsid w:val="00B1295E"/>
    <w:rsid w:val="00B13E78"/>
    <w:rsid w:val="00B1469C"/>
    <w:rsid w:val="00B15289"/>
    <w:rsid w:val="00B15594"/>
    <w:rsid w:val="00B15BC3"/>
    <w:rsid w:val="00B15D3B"/>
    <w:rsid w:val="00B179F4"/>
    <w:rsid w:val="00B21608"/>
    <w:rsid w:val="00B2232E"/>
    <w:rsid w:val="00B2243C"/>
    <w:rsid w:val="00B232BC"/>
    <w:rsid w:val="00B2516B"/>
    <w:rsid w:val="00B2565D"/>
    <w:rsid w:val="00B25B9A"/>
    <w:rsid w:val="00B2603B"/>
    <w:rsid w:val="00B27B76"/>
    <w:rsid w:val="00B27E61"/>
    <w:rsid w:val="00B300FF"/>
    <w:rsid w:val="00B3013F"/>
    <w:rsid w:val="00B3031D"/>
    <w:rsid w:val="00B303FE"/>
    <w:rsid w:val="00B30D56"/>
    <w:rsid w:val="00B311B9"/>
    <w:rsid w:val="00B31252"/>
    <w:rsid w:val="00B33B0D"/>
    <w:rsid w:val="00B341A7"/>
    <w:rsid w:val="00B341F2"/>
    <w:rsid w:val="00B35508"/>
    <w:rsid w:val="00B35F24"/>
    <w:rsid w:val="00B36A8B"/>
    <w:rsid w:val="00B37D55"/>
    <w:rsid w:val="00B4033A"/>
    <w:rsid w:val="00B448FF"/>
    <w:rsid w:val="00B467B8"/>
    <w:rsid w:val="00B467F3"/>
    <w:rsid w:val="00B46C3D"/>
    <w:rsid w:val="00B46C82"/>
    <w:rsid w:val="00B47081"/>
    <w:rsid w:val="00B475D7"/>
    <w:rsid w:val="00B47698"/>
    <w:rsid w:val="00B50E83"/>
    <w:rsid w:val="00B5183C"/>
    <w:rsid w:val="00B51C6F"/>
    <w:rsid w:val="00B559D0"/>
    <w:rsid w:val="00B56B23"/>
    <w:rsid w:val="00B56BD2"/>
    <w:rsid w:val="00B5728B"/>
    <w:rsid w:val="00B57D58"/>
    <w:rsid w:val="00B64E04"/>
    <w:rsid w:val="00B65802"/>
    <w:rsid w:val="00B65C52"/>
    <w:rsid w:val="00B667DF"/>
    <w:rsid w:val="00B66DA5"/>
    <w:rsid w:val="00B710CB"/>
    <w:rsid w:val="00B721ED"/>
    <w:rsid w:val="00B72ED0"/>
    <w:rsid w:val="00B74285"/>
    <w:rsid w:val="00B744AD"/>
    <w:rsid w:val="00B748A1"/>
    <w:rsid w:val="00B7642A"/>
    <w:rsid w:val="00B76BF7"/>
    <w:rsid w:val="00B76CF8"/>
    <w:rsid w:val="00B77142"/>
    <w:rsid w:val="00B771E7"/>
    <w:rsid w:val="00B77C98"/>
    <w:rsid w:val="00B8070F"/>
    <w:rsid w:val="00B84238"/>
    <w:rsid w:val="00B84240"/>
    <w:rsid w:val="00B8601A"/>
    <w:rsid w:val="00B8626B"/>
    <w:rsid w:val="00B86E77"/>
    <w:rsid w:val="00B87591"/>
    <w:rsid w:val="00B87E57"/>
    <w:rsid w:val="00B87F64"/>
    <w:rsid w:val="00B90304"/>
    <w:rsid w:val="00B913CE"/>
    <w:rsid w:val="00B92D39"/>
    <w:rsid w:val="00B9487D"/>
    <w:rsid w:val="00B94E3E"/>
    <w:rsid w:val="00B95309"/>
    <w:rsid w:val="00B9662A"/>
    <w:rsid w:val="00B96F26"/>
    <w:rsid w:val="00B97AA9"/>
    <w:rsid w:val="00BA16F8"/>
    <w:rsid w:val="00BA2C01"/>
    <w:rsid w:val="00BA405F"/>
    <w:rsid w:val="00BA5148"/>
    <w:rsid w:val="00BA54E7"/>
    <w:rsid w:val="00BA5FB2"/>
    <w:rsid w:val="00BA72C3"/>
    <w:rsid w:val="00BB0048"/>
    <w:rsid w:val="00BB0295"/>
    <w:rsid w:val="00BB3DF2"/>
    <w:rsid w:val="00BB3EE6"/>
    <w:rsid w:val="00BB3F69"/>
    <w:rsid w:val="00BB5769"/>
    <w:rsid w:val="00BB5C79"/>
    <w:rsid w:val="00BB664B"/>
    <w:rsid w:val="00BB6888"/>
    <w:rsid w:val="00BB6A7E"/>
    <w:rsid w:val="00BB6A88"/>
    <w:rsid w:val="00BC08F4"/>
    <w:rsid w:val="00BC2050"/>
    <w:rsid w:val="00BC262C"/>
    <w:rsid w:val="00BC2798"/>
    <w:rsid w:val="00BC3320"/>
    <w:rsid w:val="00BC61D4"/>
    <w:rsid w:val="00BC651E"/>
    <w:rsid w:val="00BC7A37"/>
    <w:rsid w:val="00BD1867"/>
    <w:rsid w:val="00BD1B50"/>
    <w:rsid w:val="00BD37D4"/>
    <w:rsid w:val="00BD4163"/>
    <w:rsid w:val="00BD576D"/>
    <w:rsid w:val="00BD6376"/>
    <w:rsid w:val="00BD6C3B"/>
    <w:rsid w:val="00BD7166"/>
    <w:rsid w:val="00BD7405"/>
    <w:rsid w:val="00BD75B4"/>
    <w:rsid w:val="00BE0247"/>
    <w:rsid w:val="00BE08A8"/>
    <w:rsid w:val="00BE1C5E"/>
    <w:rsid w:val="00BE403C"/>
    <w:rsid w:val="00BE51DE"/>
    <w:rsid w:val="00BE5D22"/>
    <w:rsid w:val="00BE5EF9"/>
    <w:rsid w:val="00BE70BF"/>
    <w:rsid w:val="00BE74EB"/>
    <w:rsid w:val="00BE7904"/>
    <w:rsid w:val="00BF02D0"/>
    <w:rsid w:val="00BF0924"/>
    <w:rsid w:val="00BF1087"/>
    <w:rsid w:val="00BF1354"/>
    <w:rsid w:val="00BF1A88"/>
    <w:rsid w:val="00BF22F7"/>
    <w:rsid w:val="00BF240B"/>
    <w:rsid w:val="00BF2B4F"/>
    <w:rsid w:val="00BF409B"/>
    <w:rsid w:val="00BF53A3"/>
    <w:rsid w:val="00C00725"/>
    <w:rsid w:val="00C012D3"/>
    <w:rsid w:val="00C013CE"/>
    <w:rsid w:val="00C018C5"/>
    <w:rsid w:val="00C06128"/>
    <w:rsid w:val="00C06D83"/>
    <w:rsid w:val="00C077FB"/>
    <w:rsid w:val="00C07C72"/>
    <w:rsid w:val="00C10048"/>
    <w:rsid w:val="00C107C1"/>
    <w:rsid w:val="00C10A15"/>
    <w:rsid w:val="00C11217"/>
    <w:rsid w:val="00C1148E"/>
    <w:rsid w:val="00C12BE3"/>
    <w:rsid w:val="00C1458D"/>
    <w:rsid w:val="00C16C9C"/>
    <w:rsid w:val="00C178E6"/>
    <w:rsid w:val="00C17FD7"/>
    <w:rsid w:val="00C21774"/>
    <w:rsid w:val="00C2239E"/>
    <w:rsid w:val="00C2300A"/>
    <w:rsid w:val="00C2409B"/>
    <w:rsid w:val="00C249CF"/>
    <w:rsid w:val="00C24B26"/>
    <w:rsid w:val="00C24E24"/>
    <w:rsid w:val="00C255E6"/>
    <w:rsid w:val="00C2630D"/>
    <w:rsid w:val="00C26866"/>
    <w:rsid w:val="00C27934"/>
    <w:rsid w:val="00C301E1"/>
    <w:rsid w:val="00C304E0"/>
    <w:rsid w:val="00C32292"/>
    <w:rsid w:val="00C32564"/>
    <w:rsid w:val="00C32794"/>
    <w:rsid w:val="00C32E9C"/>
    <w:rsid w:val="00C33E62"/>
    <w:rsid w:val="00C3457E"/>
    <w:rsid w:val="00C34AC6"/>
    <w:rsid w:val="00C36558"/>
    <w:rsid w:val="00C37B5E"/>
    <w:rsid w:val="00C4143A"/>
    <w:rsid w:val="00C42977"/>
    <w:rsid w:val="00C437DA"/>
    <w:rsid w:val="00C44717"/>
    <w:rsid w:val="00C4577D"/>
    <w:rsid w:val="00C457A0"/>
    <w:rsid w:val="00C45B11"/>
    <w:rsid w:val="00C474A1"/>
    <w:rsid w:val="00C507C6"/>
    <w:rsid w:val="00C5131D"/>
    <w:rsid w:val="00C5203F"/>
    <w:rsid w:val="00C52A33"/>
    <w:rsid w:val="00C54481"/>
    <w:rsid w:val="00C559E2"/>
    <w:rsid w:val="00C55CFD"/>
    <w:rsid w:val="00C569C7"/>
    <w:rsid w:val="00C571AA"/>
    <w:rsid w:val="00C61576"/>
    <w:rsid w:val="00C6185E"/>
    <w:rsid w:val="00C621AC"/>
    <w:rsid w:val="00C621C1"/>
    <w:rsid w:val="00C63091"/>
    <w:rsid w:val="00C63860"/>
    <w:rsid w:val="00C64AD0"/>
    <w:rsid w:val="00C64B3D"/>
    <w:rsid w:val="00C64F88"/>
    <w:rsid w:val="00C6639C"/>
    <w:rsid w:val="00C667BB"/>
    <w:rsid w:val="00C66F5C"/>
    <w:rsid w:val="00C67D5E"/>
    <w:rsid w:val="00C7034A"/>
    <w:rsid w:val="00C70484"/>
    <w:rsid w:val="00C71186"/>
    <w:rsid w:val="00C715D0"/>
    <w:rsid w:val="00C71810"/>
    <w:rsid w:val="00C721E9"/>
    <w:rsid w:val="00C73D65"/>
    <w:rsid w:val="00C75C32"/>
    <w:rsid w:val="00C7725A"/>
    <w:rsid w:val="00C77FF9"/>
    <w:rsid w:val="00C80320"/>
    <w:rsid w:val="00C82AED"/>
    <w:rsid w:val="00C83F36"/>
    <w:rsid w:val="00C83FFC"/>
    <w:rsid w:val="00C85AF4"/>
    <w:rsid w:val="00C86B18"/>
    <w:rsid w:val="00C8762C"/>
    <w:rsid w:val="00C90746"/>
    <w:rsid w:val="00C91227"/>
    <w:rsid w:val="00C9182A"/>
    <w:rsid w:val="00C95386"/>
    <w:rsid w:val="00C954C2"/>
    <w:rsid w:val="00C957D1"/>
    <w:rsid w:val="00C95F81"/>
    <w:rsid w:val="00CA0550"/>
    <w:rsid w:val="00CA05F4"/>
    <w:rsid w:val="00CA2060"/>
    <w:rsid w:val="00CA281A"/>
    <w:rsid w:val="00CA4B90"/>
    <w:rsid w:val="00CA7603"/>
    <w:rsid w:val="00CA789A"/>
    <w:rsid w:val="00CA7AC1"/>
    <w:rsid w:val="00CA7C3B"/>
    <w:rsid w:val="00CA7EBB"/>
    <w:rsid w:val="00CB00B6"/>
    <w:rsid w:val="00CB13DC"/>
    <w:rsid w:val="00CB1A0F"/>
    <w:rsid w:val="00CB1F5D"/>
    <w:rsid w:val="00CB3A27"/>
    <w:rsid w:val="00CB4121"/>
    <w:rsid w:val="00CB480D"/>
    <w:rsid w:val="00CB4AE7"/>
    <w:rsid w:val="00CB787B"/>
    <w:rsid w:val="00CB792D"/>
    <w:rsid w:val="00CC082D"/>
    <w:rsid w:val="00CC1CAA"/>
    <w:rsid w:val="00CC23A4"/>
    <w:rsid w:val="00CC25BF"/>
    <w:rsid w:val="00CC4200"/>
    <w:rsid w:val="00CC4ADF"/>
    <w:rsid w:val="00CC57A8"/>
    <w:rsid w:val="00CC59D6"/>
    <w:rsid w:val="00CC79F3"/>
    <w:rsid w:val="00CD0ACA"/>
    <w:rsid w:val="00CD2612"/>
    <w:rsid w:val="00CD2B41"/>
    <w:rsid w:val="00CD5F6E"/>
    <w:rsid w:val="00CD608E"/>
    <w:rsid w:val="00CD62AE"/>
    <w:rsid w:val="00CD6E72"/>
    <w:rsid w:val="00CD7419"/>
    <w:rsid w:val="00CD7607"/>
    <w:rsid w:val="00CE0DF9"/>
    <w:rsid w:val="00CE12FC"/>
    <w:rsid w:val="00CE16F1"/>
    <w:rsid w:val="00CE2452"/>
    <w:rsid w:val="00CE4B23"/>
    <w:rsid w:val="00CE52EA"/>
    <w:rsid w:val="00CE55EE"/>
    <w:rsid w:val="00CE634F"/>
    <w:rsid w:val="00CE6FBC"/>
    <w:rsid w:val="00CE761A"/>
    <w:rsid w:val="00CE7BDA"/>
    <w:rsid w:val="00CE7C6B"/>
    <w:rsid w:val="00CF0C7A"/>
    <w:rsid w:val="00CF1296"/>
    <w:rsid w:val="00CF2679"/>
    <w:rsid w:val="00CF2DB2"/>
    <w:rsid w:val="00CF311E"/>
    <w:rsid w:val="00CF3354"/>
    <w:rsid w:val="00CF3604"/>
    <w:rsid w:val="00CF3846"/>
    <w:rsid w:val="00CF5FF2"/>
    <w:rsid w:val="00CF632B"/>
    <w:rsid w:val="00CF64C4"/>
    <w:rsid w:val="00CF6F4D"/>
    <w:rsid w:val="00D0123F"/>
    <w:rsid w:val="00D02DDD"/>
    <w:rsid w:val="00D02EE5"/>
    <w:rsid w:val="00D0397D"/>
    <w:rsid w:val="00D03DD6"/>
    <w:rsid w:val="00D044CC"/>
    <w:rsid w:val="00D05343"/>
    <w:rsid w:val="00D059C1"/>
    <w:rsid w:val="00D06744"/>
    <w:rsid w:val="00D068FF"/>
    <w:rsid w:val="00D0740D"/>
    <w:rsid w:val="00D079F6"/>
    <w:rsid w:val="00D07B28"/>
    <w:rsid w:val="00D07CB0"/>
    <w:rsid w:val="00D104EC"/>
    <w:rsid w:val="00D10E2C"/>
    <w:rsid w:val="00D12B52"/>
    <w:rsid w:val="00D1330C"/>
    <w:rsid w:val="00D16130"/>
    <w:rsid w:val="00D20A48"/>
    <w:rsid w:val="00D2153F"/>
    <w:rsid w:val="00D221B7"/>
    <w:rsid w:val="00D2263C"/>
    <w:rsid w:val="00D228A9"/>
    <w:rsid w:val="00D2291D"/>
    <w:rsid w:val="00D22C88"/>
    <w:rsid w:val="00D23688"/>
    <w:rsid w:val="00D23D35"/>
    <w:rsid w:val="00D24778"/>
    <w:rsid w:val="00D24E20"/>
    <w:rsid w:val="00D25349"/>
    <w:rsid w:val="00D25E00"/>
    <w:rsid w:val="00D266B9"/>
    <w:rsid w:val="00D3035C"/>
    <w:rsid w:val="00D304C5"/>
    <w:rsid w:val="00D3052B"/>
    <w:rsid w:val="00D316BF"/>
    <w:rsid w:val="00D318FD"/>
    <w:rsid w:val="00D320BF"/>
    <w:rsid w:val="00D344A2"/>
    <w:rsid w:val="00D3498B"/>
    <w:rsid w:val="00D35C94"/>
    <w:rsid w:val="00D3635D"/>
    <w:rsid w:val="00D36AE7"/>
    <w:rsid w:val="00D36D48"/>
    <w:rsid w:val="00D37099"/>
    <w:rsid w:val="00D37322"/>
    <w:rsid w:val="00D40701"/>
    <w:rsid w:val="00D40822"/>
    <w:rsid w:val="00D41455"/>
    <w:rsid w:val="00D41DE7"/>
    <w:rsid w:val="00D42A1E"/>
    <w:rsid w:val="00D43311"/>
    <w:rsid w:val="00D43384"/>
    <w:rsid w:val="00D438A8"/>
    <w:rsid w:val="00D43C77"/>
    <w:rsid w:val="00D442DD"/>
    <w:rsid w:val="00D443CF"/>
    <w:rsid w:val="00D453D3"/>
    <w:rsid w:val="00D453D5"/>
    <w:rsid w:val="00D4542C"/>
    <w:rsid w:val="00D46421"/>
    <w:rsid w:val="00D46C4F"/>
    <w:rsid w:val="00D47087"/>
    <w:rsid w:val="00D50E89"/>
    <w:rsid w:val="00D5467F"/>
    <w:rsid w:val="00D54699"/>
    <w:rsid w:val="00D54ADA"/>
    <w:rsid w:val="00D55519"/>
    <w:rsid w:val="00D55607"/>
    <w:rsid w:val="00D5585A"/>
    <w:rsid w:val="00D56277"/>
    <w:rsid w:val="00D573DC"/>
    <w:rsid w:val="00D6092F"/>
    <w:rsid w:val="00D60C51"/>
    <w:rsid w:val="00D6219E"/>
    <w:rsid w:val="00D627EE"/>
    <w:rsid w:val="00D62DEC"/>
    <w:rsid w:val="00D62EE5"/>
    <w:rsid w:val="00D63034"/>
    <w:rsid w:val="00D65CB3"/>
    <w:rsid w:val="00D669D7"/>
    <w:rsid w:val="00D66AFA"/>
    <w:rsid w:val="00D70180"/>
    <w:rsid w:val="00D7057A"/>
    <w:rsid w:val="00D72A93"/>
    <w:rsid w:val="00D74A61"/>
    <w:rsid w:val="00D7589E"/>
    <w:rsid w:val="00D76265"/>
    <w:rsid w:val="00D762E2"/>
    <w:rsid w:val="00D76AB1"/>
    <w:rsid w:val="00D777A8"/>
    <w:rsid w:val="00D778EC"/>
    <w:rsid w:val="00D77E15"/>
    <w:rsid w:val="00D81895"/>
    <w:rsid w:val="00D82253"/>
    <w:rsid w:val="00D85250"/>
    <w:rsid w:val="00D8606E"/>
    <w:rsid w:val="00D862B0"/>
    <w:rsid w:val="00D86AC6"/>
    <w:rsid w:val="00D94028"/>
    <w:rsid w:val="00D971C3"/>
    <w:rsid w:val="00DA0186"/>
    <w:rsid w:val="00DA15FB"/>
    <w:rsid w:val="00DA2983"/>
    <w:rsid w:val="00DA3F1A"/>
    <w:rsid w:val="00DA4398"/>
    <w:rsid w:val="00DA4754"/>
    <w:rsid w:val="00DA71B0"/>
    <w:rsid w:val="00DB1751"/>
    <w:rsid w:val="00DB345F"/>
    <w:rsid w:val="00DB557A"/>
    <w:rsid w:val="00DB6CF2"/>
    <w:rsid w:val="00DC1410"/>
    <w:rsid w:val="00DC22BA"/>
    <w:rsid w:val="00DC2D62"/>
    <w:rsid w:val="00DC3D31"/>
    <w:rsid w:val="00DC3DF5"/>
    <w:rsid w:val="00DC408B"/>
    <w:rsid w:val="00DC425B"/>
    <w:rsid w:val="00DC4826"/>
    <w:rsid w:val="00DC519A"/>
    <w:rsid w:val="00DC6096"/>
    <w:rsid w:val="00DD03BE"/>
    <w:rsid w:val="00DD08ED"/>
    <w:rsid w:val="00DD1795"/>
    <w:rsid w:val="00DD217E"/>
    <w:rsid w:val="00DD27CF"/>
    <w:rsid w:val="00DD3579"/>
    <w:rsid w:val="00DD5705"/>
    <w:rsid w:val="00DD62B2"/>
    <w:rsid w:val="00DE0ACC"/>
    <w:rsid w:val="00DE1D92"/>
    <w:rsid w:val="00DE3651"/>
    <w:rsid w:val="00DE4145"/>
    <w:rsid w:val="00DE4892"/>
    <w:rsid w:val="00DE75AE"/>
    <w:rsid w:val="00DE7B83"/>
    <w:rsid w:val="00DF08C3"/>
    <w:rsid w:val="00DF0CF9"/>
    <w:rsid w:val="00DF1125"/>
    <w:rsid w:val="00DF1A1F"/>
    <w:rsid w:val="00DF1E38"/>
    <w:rsid w:val="00DF2251"/>
    <w:rsid w:val="00DF2E85"/>
    <w:rsid w:val="00DF3A92"/>
    <w:rsid w:val="00DF5503"/>
    <w:rsid w:val="00DF6595"/>
    <w:rsid w:val="00DF6840"/>
    <w:rsid w:val="00DF6EA8"/>
    <w:rsid w:val="00DF7E3A"/>
    <w:rsid w:val="00E0107E"/>
    <w:rsid w:val="00E0232F"/>
    <w:rsid w:val="00E028C3"/>
    <w:rsid w:val="00E048A7"/>
    <w:rsid w:val="00E04E6F"/>
    <w:rsid w:val="00E06635"/>
    <w:rsid w:val="00E07285"/>
    <w:rsid w:val="00E074FD"/>
    <w:rsid w:val="00E07DC4"/>
    <w:rsid w:val="00E100C2"/>
    <w:rsid w:val="00E10D6C"/>
    <w:rsid w:val="00E116E3"/>
    <w:rsid w:val="00E117A2"/>
    <w:rsid w:val="00E12B00"/>
    <w:rsid w:val="00E13311"/>
    <w:rsid w:val="00E14076"/>
    <w:rsid w:val="00E16615"/>
    <w:rsid w:val="00E1661F"/>
    <w:rsid w:val="00E169A5"/>
    <w:rsid w:val="00E16F17"/>
    <w:rsid w:val="00E171EC"/>
    <w:rsid w:val="00E1746A"/>
    <w:rsid w:val="00E178AE"/>
    <w:rsid w:val="00E17A09"/>
    <w:rsid w:val="00E21557"/>
    <w:rsid w:val="00E23855"/>
    <w:rsid w:val="00E24F85"/>
    <w:rsid w:val="00E25063"/>
    <w:rsid w:val="00E266EB"/>
    <w:rsid w:val="00E26D81"/>
    <w:rsid w:val="00E26D92"/>
    <w:rsid w:val="00E31FCC"/>
    <w:rsid w:val="00E32393"/>
    <w:rsid w:val="00E3417F"/>
    <w:rsid w:val="00E3425D"/>
    <w:rsid w:val="00E357B2"/>
    <w:rsid w:val="00E36A2C"/>
    <w:rsid w:val="00E371B6"/>
    <w:rsid w:val="00E377B9"/>
    <w:rsid w:val="00E41400"/>
    <w:rsid w:val="00E42047"/>
    <w:rsid w:val="00E4210B"/>
    <w:rsid w:val="00E42739"/>
    <w:rsid w:val="00E447FB"/>
    <w:rsid w:val="00E44CFD"/>
    <w:rsid w:val="00E466A2"/>
    <w:rsid w:val="00E50FCD"/>
    <w:rsid w:val="00E5332E"/>
    <w:rsid w:val="00E54162"/>
    <w:rsid w:val="00E54865"/>
    <w:rsid w:val="00E54AC8"/>
    <w:rsid w:val="00E54F98"/>
    <w:rsid w:val="00E55048"/>
    <w:rsid w:val="00E55658"/>
    <w:rsid w:val="00E55AB3"/>
    <w:rsid w:val="00E562C9"/>
    <w:rsid w:val="00E57591"/>
    <w:rsid w:val="00E57A9B"/>
    <w:rsid w:val="00E60D50"/>
    <w:rsid w:val="00E61684"/>
    <w:rsid w:val="00E631A5"/>
    <w:rsid w:val="00E63308"/>
    <w:rsid w:val="00E64304"/>
    <w:rsid w:val="00E645A9"/>
    <w:rsid w:val="00E65D6D"/>
    <w:rsid w:val="00E65F4B"/>
    <w:rsid w:val="00E67C07"/>
    <w:rsid w:val="00E67E78"/>
    <w:rsid w:val="00E7052C"/>
    <w:rsid w:val="00E7147A"/>
    <w:rsid w:val="00E7176B"/>
    <w:rsid w:val="00E71B84"/>
    <w:rsid w:val="00E72066"/>
    <w:rsid w:val="00E72108"/>
    <w:rsid w:val="00E72A83"/>
    <w:rsid w:val="00E72DFB"/>
    <w:rsid w:val="00E74B02"/>
    <w:rsid w:val="00E7775A"/>
    <w:rsid w:val="00E8016F"/>
    <w:rsid w:val="00E80414"/>
    <w:rsid w:val="00E80B47"/>
    <w:rsid w:val="00E82E13"/>
    <w:rsid w:val="00E83C1C"/>
    <w:rsid w:val="00E84B0E"/>
    <w:rsid w:val="00E85837"/>
    <w:rsid w:val="00E86C23"/>
    <w:rsid w:val="00E86DCA"/>
    <w:rsid w:val="00E87130"/>
    <w:rsid w:val="00E87594"/>
    <w:rsid w:val="00E8788F"/>
    <w:rsid w:val="00E91667"/>
    <w:rsid w:val="00E91679"/>
    <w:rsid w:val="00E930A5"/>
    <w:rsid w:val="00E946B4"/>
    <w:rsid w:val="00E94E30"/>
    <w:rsid w:val="00E94EF7"/>
    <w:rsid w:val="00E953C7"/>
    <w:rsid w:val="00E96262"/>
    <w:rsid w:val="00EA098D"/>
    <w:rsid w:val="00EA110E"/>
    <w:rsid w:val="00EA111B"/>
    <w:rsid w:val="00EA4252"/>
    <w:rsid w:val="00EA4EAB"/>
    <w:rsid w:val="00EA7A3A"/>
    <w:rsid w:val="00EB0348"/>
    <w:rsid w:val="00EB1CF6"/>
    <w:rsid w:val="00EB2AB2"/>
    <w:rsid w:val="00EB3A5F"/>
    <w:rsid w:val="00EB406E"/>
    <w:rsid w:val="00EB4505"/>
    <w:rsid w:val="00EB4DBE"/>
    <w:rsid w:val="00EB5F75"/>
    <w:rsid w:val="00EB7243"/>
    <w:rsid w:val="00EB7794"/>
    <w:rsid w:val="00EB7F9C"/>
    <w:rsid w:val="00EC0677"/>
    <w:rsid w:val="00EC0F11"/>
    <w:rsid w:val="00EC2819"/>
    <w:rsid w:val="00EC2AC3"/>
    <w:rsid w:val="00EC44ED"/>
    <w:rsid w:val="00EC4E39"/>
    <w:rsid w:val="00EC561E"/>
    <w:rsid w:val="00EC6987"/>
    <w:rsid w:val="00EC6C9B"/>
    <w:rsid w:val="00EC7168"/>
    <w:rsid w:val="00EC7B6E"/>
    <w:rsid w:val="00ED15A5"/>
    <w:rsid w:val="00ED27C0"/>
    <w:rsid w:val="00ED30D7"/>
    <w:rsid w:val="00ED5354"/>
    <w:rsid w:val="00ED53C8"/>
    <w:rsid w:val="00ED60F7"/>
    <w:rsid w:val="00ED71F0"/>
    <w:rsid w:val="00EE0103"/>
    <w:rsid w:val="00EE2E20"/>
    <w:rsid w:val="00EE39EF"/>
    <w:rsid w:val="00EE3AD4"/>
    <w:rsid w:val="00EE3C35"/>
    <w:rsid w:val="00EE4F2C"/>
    <w:rsid w:val="00EE5022"/>
    <w:rsid w:val="00EE5CA4"/>
    <w:rsid w:val="00EE6A43"/>
    <w:rsid w:val="00EE6E04"/>
    <w:rsid w:val="00EE7057"/>
    <w:rsid w:val="00EE7346"/>
    <w:rsid w:val="00EF04A7"/>
    <w:rsid w:val="00EF06E2"/>
    <w:rsid w:val="00EF08F9"/>
    <w:rsid w:val="00EF31FA"/>
    <w:rsid w:val="00EF3876"/>
    <w:rsid w:val="00EF6105"/>
    <w:rsid w:val="00EF64B9"/>
    <w:rsid w:val="00EF658F"/>
    <w:rsid w:val="00EF785B"/>
    <w:rsid w:val="00F01021"/>
    <w:rsid w:val="00F01322"/>
    <w:rsid w:val="00F01A94"/>
    <w:rsid w:val="00F01DB7"/>
    <w:rsid w:val="00F03A04"/>
    <w:rsid w:val="00F050E3"/>
    <w:rsid w:val="00F053EF"/>
    <w:rsid w:val="00F05A38"/>
    <w:rsid w:val="00F06435"/>
    <w:rsid w:val="00F06B16"/>
    <w:rsid w:val="00F12044"/>
    <w:rsid w:val="00F13C9F"/>
    <w:rsid w:val="00F13D08"/>
    <w:rsid w:val="00F13F5A"/>
    <w:rsid w:val="00F13FEC"/>
    <w:rsid w:val="00F16384"/>
    <w:rsid w:val="00F16B61"/>
    <w:rsid w:val="00F1704C"/>
    <w:rsid w:val="00F17F77"/>
    <w:rsid w:val="00F20AD7"/>
    <w:rsid w:val="00F22563"/>
    <w:rsid w:val="00F236E1"/>
    <w:rsid w:val="00F2776D"/>
    <w:rsid w:val="00F302F9"/>
    <w:rsid w:val="00F315A4"/>
    <w:rsid w:val="00F3198D"/>
    <w:rsid w:val="00F325A7"/>
    <w:rsid w:val="00F34E26"/>
    <w:rsid w:val="00F35415"/>
    <w:rsid w:val="00F35E00"/>
    <w:rsid w:val="00F37D0B"/>
    <w:rsid w:val="00F41075"/>
    <w:rsid w:val="00F43B33"/>
    <w:rsid w:val="00F45A50"/>
    <w:rsid w:val="00F460F6"/>
    <w:rsid w:val="00F5397F"/>
    <w:rsid w:val="00F53AD9"/>
    <w:rsid w:val="00F553E6"/>
    <w:rsid w:val="00F553EF"/>
    <w:rsid w:val="00F55ED3"/>
    <w:rsid w:val="00F56594"/>
    <w:rsid w:val="00F56985"/>
    <w:rsid w:val="00F56D9B"/>
    <w:rsid w:val="00F57BAD"/>
    <w:rsid w:val="00F57FF1"/>
    <w:rsid w:val="00F609A6"/>
    <w:rsid w:val="00F61388"/>
    <w:rsid w:val="00F6249B"/>
    <w:rsid w:val="00F647BD"/>
    <w:rsid w:val="00F6566E"/>
    <w:rsid w:val="00F65714"/>
    <w:rsid w:val="00F70DD0"/>
    <w:rsid w:val="00F716B0"/>
    <w:rsid w:val="00F72D9C"/>
    <w:rsid w:val="00F73DF2"/>
    <w:rsid w:val="00F7447F"/>
    <w:rsid w:val="00F75BCC"/>
    <w:rsid w:val="00F76676"/>
    <w:rsid w:val="00F76C8B"/>
    <w:rsid w:val="00F77623"/>
    <w:rsid w:val="00F80037"/>
    <w:rsid w:val="00F8110E"/>
    <w:rsid w:val="00F8179D"/>
    <w:rsid w:val="00F8198E"/>
    <w:rsid w:val="00F84571"/>
    <w:rsid w:val="00F84905"/>
    <w:rsid w:val="00F84F04"/>
    <w:rsid w:val="00F85561"/>
    <w:rsid w:val="00F869D3"/>
    <w:rsid w:val="00F9179E"/>
    <w:rsid w:val="00F92090"/>
    <w:rsid w:val="00F94845"/>
    <w:rsid w:val="00F94E60"/>
    <w:rsid w:val="00F95787"/>
    <w:rsid w:val="00F972D2"/>
    <w:rsid w:val="00FA0EED"/>
    <w:rsid w:val="00FA1291"/>
    <w:rsid w:val="00FA1A38"/>
    <w:rsid w:val="00FA1CDA"/>
    <w:rsid w:val="00FA2165"/>
    <w:rsid w:val="00FA21B8"/>
    <w:rsid w:val="00FA277D"/>
    <w:rsid w:val="00FA33D8"/>
    <w:rsid w:val="00FA353E"/>
    <w:rsid w:val="00FA3E7B"/>
    <w:rsid w:val="00FA4909"/>
    <w:rsid w:val="00FA4BBA"/>
    <w:rsid w:val="00FA4FD6"/>
    <w:rsid w:val="00FA7442"/>
    <w:rsid w:val="00FA75FE"/>
    <w:rsid w:val="00FB3748"/>
    <w:rsid w:val="00FB403F"/>
    <w:rsid w:val="00FB489A"/>
    <w:rsid w:val="00FB5544"/>
    <w:rsid w:val="00FB5F24"/>
    <w:rsid w:val="00FB65E1"/>
    <w:rsid w:val="00FB6FE4"/>
    <w:rsid w:val="00FB7564"/>
    <w:rsid w:val="00FC151F"/>
    <w:rsid w:val="00FC1D72"/>
    <w:rsid w:val="00FC2430"/>
    <w:rsid w:val="00FC32B0"/>
    <w:rsid w:val="00FC36A2"/>
    <w:rsid w:val="00FC3754"/>
    <w:rsid w:val="00FC6164"/>
    <w:rsid w:val="00FC6C48"/>
    <w:rsid w:val="00FD04F2"/>
    <w:rsid w:val="00FD05A8"/>
    <w:rsid w:val="00FD0EF2"/>
    <w:rsid w:val="00FD1DD6"/>
    <w:rsid w:val="00FD1F49"/>
    <w:rsid w:val="00FD2354"/>
    <w:rsid w:val="00FD254A"/>
    <w:rsid w:val="00FD319F"/>
    <w:rsid w:val="00FD39AC"/>
    <w:rsid w:val="00FD5062"/>
    <w:rsid w:val="00FD51AF"/>
    <w:rsid w:val="00FD527E"/>
    <w:rsid w:val="00FD5487"/>
    <w:rsid w:val="00FD5656"/>
    <w:rsid w:val="00FD5855"/>
    <w:rsid w:val="00FD5A9B"/>
    <w:rsid w:val="00FD6F0A"/>
    <w:rsid w:val="00FD74EC"/>
    <w:rsid w:val="00FE0129"/>
    <w:rsid w:val="00FE0B8D"/>
    <w:rsid w:val="00FE18D5"/>
    <w:rsid w:val="00FE3AFB"/>
    <w:rsid w:val="00FE4AB5"/>
    <w:rsid w:val="00FE5877"/>
    <w:rsid w:val="00FE5A4D"/>
    <w:rsid w:val="00FE6A40"/>
    <w:rsid w:val="00FE6F19"/>
    <w:rsid w:val="00FE7265"/>
    <w:rsid w:val="00FF0631"/>
    <w:rsid w:val="00FF0F0A"/>
    <w:rsid w:val="00FF14A7"/>
    <w:rsid w:val="00FF156F"/>
    <w:rsid w:val="00FF21CF"/>
    <w:rsid w:val="00FF3505"/>
    <w:rsid w:val="00FF4600"/>
    <w:rsid w:val="00FF490E"/>
    <w:rsid w:val="00FF4C0E"/>
    <w:rsid w:val="00FF60AB"/>
    <w:rsid w:val="00FF72D1"/>
    <w:rsid w:val="00FF7324"/>
    <w:rsid w:val="00FF7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C7553"/>
    <w:rPr>
      <w:sz w:val="24"/>
      <w:szCs w:val="24"/>
    </w:rPr>
  </w:style>
  <w:style w:type="paragraph" w:styleId="1">
    <w:name w:val="heading 1"/>
    <w:basedOn w:val="a0"/>
    <w:next w:val="a0"/>
    <w:qFormat/>
    <w:rsid w:val="003B0304"/>
    <w:pPr>
      <w:keepNext/>
      <w:widowControl w:val="0"/>
      <w:jc w:val="center"/>
      <w:outlineLvl w:val="0"/>
    </w:pPr>
    <w:rPr>
      <w:b/>
      <w:spacing w:val="10"/>
      <w:sz w:val="28"/>
      <w:szCs w:val="20"/>
    </w:rPr>
  </w:style>
  <w:style w:type="paragraph" w:styleId="2">
    <w:name w:val="heading 2"/>
    <w:basedOn w:val="a0"/>
    <w:next w:val="a0"/>
    <w:qFormat/>
    <w:rsid w:val="003B0304"/>
    <w:pPr>
      <w:keepNext/>
      <w:widowControl w:val="0"/>
      <w:jc w:val="center"/>
      <w:outlineLvl w:val="1"/>
    </w:pPr>
    <w:rPr>
      <w:b/>
      <w:spacing w:val="10"/>
      <w:szCs w:val="20"/>
    </w:rPr>
  </w:style>
  <w:style w:type="paragraph" w:styleId="3">
    <w:name w:val="heading 3"/>
    <w:basedOn w:val="a0"/>
    <w:next w:val="a0"/>
    <w:qFormat/>
    <w:rsid w:val="00F13D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17362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3B0304"/>
    <w:pPr>
      <w:keepNext/>
      <w:widowControl w:val="0"/>
      <w:jc w:val="center"/>
      <w:outlineLvl w:val="4"/>
    </w:pPr>
    <w:rPr>
      <w:spacing w:val="10"/>
      <w:sz w:val="36"/>
      <w:szCs w:val="20"/>
    </w:rPr>
  </w:style>
  <w:style w:type="paragraph" w:styleId="6">
    <w:name w:val="heading 6"/>
    <w:basedOn w:val="a0"/>
    <w:next w:val="a0"/>
    <w:link w:val="60"/>
    <w:qFormat/>
    <w:rsid w:val="008C0F17"/>
    <w:pPr>
      <w:keepNext/>
      <w:jc w:val="center"/>
      <w:outlineLvl w:val="5"/>
    </w:pPr>
    <w:rPr>
      <w:rFonts w:ascii="Arial" w:hAnsi="Arial" w:cs="Arial"/>
      <w:b/>
      <w:bCs/>
      <w:sz w:val="44"/>
    </w:rPr>
  </w:style>
  <w:style w:type="paragraph" w:styleId="7">
    <w:name w:val="heading 7"/>
    <w:basedOn w:val="a0"/>
    <w:next w:val="a0"/>
    <w:link w:val="70"/>
    <w:qFormat/>
    <w:rsid w:val="000F03D0"/>
    <w:pPr>
      <w:keepNext/>
      <w:jc w:val="center"/>
      <w:outlineLvl w:val="6"/>
    </w:pPr>
    <w:rPr>
      <w:b/>
      <w:sz w:val="36"/>
    </w:rPr>
  </w:style>
  <w:style w:type="paragraph" w:styleId="8">
    <w:name w:val="heading 8"/>
    <w:basedOn w:val="a0"/>
    <w:next w:val="a0"/>
    <w:link w:val="80"/>
    <w:qFormat/>
    <w:rsid w:val="000F03D0"/>
    <w:pPr>
      <w:keepNext/>
      <w:jc w:val="center"/>
      <w:outlineLvl w:val="7"/>
    </w:pPr>
    <w:rPr>
      <w:b/>
      <w:bCs/>
      <w:sz w:val="52"/>
    </w:rPr>
  </w:style>
  <w:style w:type="paragraph" w:styleId="9">
    <w:name w:val="heading 9"/>
    <w:basedOn w:val="a0"/>
    <w:next w:val="a0"/>
    <w:link w:val="90"/>
    <w:qFormat/>
    <w:rsid w:val="000F03D0"/>
    <w:pPr>
      <w:keepNext/>
      <w:outlineLvl w:val="8"/>
    </w:pPr>
    <w:rPr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EC7B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aliases w:val="Верхний колонтитул Знак Знак"/>
    <w:basedOn w:val="a0"/>
    <w:link w:val="a6"/>
    <w:rsid w:val="00532EAB"/>
    <w:pPr>
      <w:tabs>
        <w:tab w:val="center" w:pos="4677"/>
        <w:tab w:val="right" w:pos="9355"/>
      </w:tabs>
    </w:pPr>
    <w:rPr>
      <w:rFonts w:ascii="NTTimes/Cyrillic" w:hAnsi="NTTimes/Cyrillic"/>
      <w:spacing w:val="10"/>
      <w:szCs w:val="20"/>
    </w:rPr>
  </w:style>
  <w:style w:type="paragraph" w:styleId="a7">
    <w:name w:val="Block Text"/>
    <w:basedOn w:val="a0"/>
    <w:rsid w:val="00532EAB"/>
    <w:pPr>
      <w:ind w:left="-426" w:right="-142" w:firstLine="426"/>
      <w:jc w:val="center"/>
      <w:outlineLvl w:val="0"/>
    </w:pPr>
    <w:rPr>
      <w:rFonts w:ascii="Arial" w:hAnsi="Arial"/>
      <w:b/>
      <w:spacing w:val="10"/>
      <w:sz w:val="32"/>
      <w:szCs w:val="20"/>
    </w:rPr>
  </w:style>
  <w:style w:type="paragraph" w:styleId="a8">
    <w:name w:val="footer"/>
    <w:basedOn w:val="a0"/>
    <w:link w:val="a9"/>
    <w:rsid w:val="00D43311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165F88"/>
  </w:style>
  <w:style w:type="paragraph" w:styleId="ab">
    <w:name w:val="Body Text"/>
    <w:basedOn w:val="a0"/>
    <w:link w:val="ac"/>
    <w:rsid w:val="00F01DB7"/>
    <w:pPr>
      <w:widowControl w:val="0"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center"/>
    </w:pPr>
    <w:rPr>
      <w:b/>
      <w:spacing w:val="10"/>
      <w:sz w:val="32"/>
      <w:szCs w:val="20"/>
    </w:rPr>
  </w:style>
  <w:style w:type="paragraph" w:styleId="20">
    <w:name w:val="Body Text Indent 2"/>
    <w:basedOn w:val="a0"/>
    <w:rsid w:val="00E3425D"/>
    <w:pPr>
      <w:spacing w:after="120" w:line="480" w:lineRule="auto"/>
      <w:ind w:left="283"/>
    </w:pPr>
  </w:style>
  <w:style w:type="paragraph" w:styleId="ad">
    <w:name w:val="Title"/>
    <w:basedOn w:val="a0"/>
    <w:qFormat/>
    <w:rsid w:val="00E3425D"/>
    <w:pPr>
      <w:jc w:val="center"/>
    </w:pPr>
    <w:rPr>
      <w:sz w:val="32"/>
    </w:rPr>
  </w:style>
  <w:style w:type="paragraph" w:styleId="ae">
    <w:name w:val="Subtitle"/>
    <w:basedOn w:val="a0"/>
    <w:qFormat/>
    <w:rsid w:val="00E3425D"/>
    <w:pPr>
      <w:jc w:val="center"/>
    </w:pPr>
    <w:rPr>
      <w:sz w:val="28"/>
    </w:rPr>
  </w:style>
  <w:style w:type="character" w:styleId="af">
    <w:name w:val="Hyperlink"/>
    <w:basedOn w:val="a1"/>
    <w:rsid w:val="00796112"/>
    <w:rPr>
      <w:color w:val="0000FF"/>
      <w:u w:val="single"/>
    </w:rPr>
  </w:style>
  <w:style w:type="paragraph" w:customStyle="1" w:styleId="af0">
    <w:name w:val="Список копий"/>
    <w:basedOn w:val="a0"/>
    <w:rsid w:val="007149E1"/>
    <w:pPr>
      <w:keepLines/>
      <w:spacing w:line="240" w:lineRule="atLeast"/>
      <w:ind w:left="360" w:hanging="360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styleId="af1">
    <w:name w:val="Signature"/>
    <w:basedOn w:val="a0"/>
    <w:next w:val="af2"/>
    <w:rsid w:val="007149E1"/>
    <w:pPr>
      <w:keepNext/>
      <w:spacing w:before="880" w:line="240" w:lineRule="atLeast"/>
      <w:ind w:left="4565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3">
    <w:name w:val="Приложение"/>
    <w:basedOn w:val="a0"/>
    <w:next w:val="af0"/>
    <w:rsid w:val="007149E1"/>
    <w:pPr>
      <w:keepNext/>
      <w:keepLines/>
      <w:spacing w:before="120" w:after="120" w:line="240" w:lineRule="atLeast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4">
    <w:name w:val="Внутренний адрес"/>
    <w:basedOn w:val="a0"/>
    <w:rsid w:val="007149E1"/>
    <w:pPr>
      <w:spacing w:line="240" w:lineRule="atLeast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5">
    <w:name w:val="Адресат"/>
    <w:basedOn w:val="af4"/>
    <w:next w:val="af4"/>
    <w:rsid w:val="007149E1"/>
    <w:pPr>
      <w:spacing w:before="220"/>
    </w:pPr>
  </w:style>
  <w:style w:type="paragraph" w:customStyle="1" w:styleId="21">
    <w:name w:val="Инициалы 2"/>
    <w:basedOn w:val="a0"/>
    <w:next w:val="af3"/>
    <w:rsid w:val="007149E1"/>
    <w:pPr>
      <w:keepNext/>
      <w:spacing w:before="220" w:line="240" w:lineRule="atLeast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6">
    <w:name w:val="Обратные адреса"/>
    <w:rsid w:val="007149E1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eastAsia="en-US" w:bidi="he-IL"/>
    </w:rPr>
  </w:style>
  <w:style w:type="paragraph" w:customStyle="1" w:styleId="af7">
    <w:name w:val="Название предприятия в подписи"/>
    <w:basedOn w:val="af1"/>
    <w:next w:val="21"/>
    <w:rsid w:val="007149E1"/>
    <w:pPr>
      <w:spacing w:before="0"/>
    </w:pPr>
  </w:style>
  <w:style w:type="paragraph" w:customStyle="1" w:styleId="af2">
    <w:name w:val="Должность в подписи"/>
    <w:basedOn w:val="af1"/>
    <w:next w:val="af7"/>
    <w:rsid w:val="007149E1"/>
    <w:pPr>
      <w:spacing w:before="0"/>
    </w:pPr>
  </w:style>
  <w:style w:type="paragraph" w:styleId="af8">
    <w:name w:val="Document Map"/>
    <w:basedOn w:val="a0"/>
    <w:semiHidden/>
    <w:rsid w:val="00102638"/>
    <w:pPr>
      <w:shd w:val="clear" w:color="auto" w:fill="000080"/>
    </w:pPr>
    <w:rPr>
      <w:rFonts w:ascii="Tahoma" w:hAnsi="Tahoma" w:cs="Tahoma"/>
      <w:sz w:val="20"/>
      <w:szCs w:val="20"/>
    </w:rPr>
  </w:style>
  <w:style w:type="table" w:customStyle="1" w:styleId="10">
    <w:name w:val="Стиль таблицы1"/>
    <w:basedOn w:val="11"/>
    <w:rsid w:val="00F57FF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imple 1"/>
    <w:basedOn w:val="a2"/>
    <w:rsid w:val="00F57FF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22">
    <w:name w:val="Body Text 2"/>
    <w:basedOn w:val="a0"/>
    <w:rsid w:val="00B95309"/>
    <w:pPr>
      <w:spacing w:after="120" w:line="480" w:lineRule="auto"/>
    </w:pPr>
  </w:style>
  <w:style w:type="paragraph" w:customStyle="1" w:styleId="12">
    <w:name w:val="Обычный1"/>
    <w:basedOn w:val="a0"/>
    <w:rsid w:val="00B95309"/>
    <w:rPr>
      <w:sz w:val="20"/>
      <w:szCs w:val="20"/>
    </w:rPr>
  </w:style>
  <w:style w:type="paragraph" w:styleId="30">
    <w:name w:val="Body Text Indent 3"/>
    <w:basedOn w:val="a0"/>
    <w:link w:val="31"/>
    <w:rsid w:val="00D7589E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1"/>
    <w:link w:val="30"/>
    <w:rsid w:val="00D7589E"/>
    <w:rPr>
      <w:sz w:val="16"/>
      <w:szCs w:val="16"/>
    </w:rPr>
  </w:style>
  <w:style w:type="paragraph" w:customStyle="1" w:styleId="Style4">
    <w:name w:val="Style4"/>
    <w:basedOn w:val="a0"/>
    <w:rsid w:val="008D1312"/>
    <w:pPr>
      <w:widowControl w:val="0"/>
      <w:autoSpaceDE w:val="0"/>
      <w:autoSpaceDN w:val="0"/>
      <w:adjustRightInd w:val="0"/>
      <w:spacing w:line="235" w:lineRule="exact"/>
      <w:ind w:firstLine="562"/>
    </w:pPr>
    <w:rPr>
      <w:rFonts w:ascii="Arial" w:hAnsi="Arial" w:cs="Arial"/>
    </w:rPr>
  </w:style>
  <w:style w:type="character" w:customStyle="1" w:styleId="FontStyle13">
    <w:name w:val="Font Style13"/>
    <w:basedOn w:val="a1"/>
    <w:rsid w:val="008D1312"/>
    <w:rPr>
      <w:rFonts w:ascii="Arial" w:hAnsi="Arial" w:cs="Arial"/>
      <w:sz w:val="18"/>
      <w:szCs w:val="18"/>
    </w:rPr>
  </w:style>
  <w:style w:type="character" w:customStyle="1" w:styleId="FontStyle15">
    <w:name w:val="Font Style15"/>
    <w:basedOn w:val="a1"/>
    <w:rsid w:val="00B87591"/>
    <w:rPr>
      <w:rFonts w:ascii="Cambria" w:hAnsi="Cambria" w:cs="Cambria"/>
      <w:spacing w:val="-10"/>
      <w:sz w:val="26"/>
      <w:szCs w:val="26"/>
    </w:rPr>
  </w:style>
  <w:style w:type="character" w:customStyle="1" w:styleId="FontStyle22">
    <w:name w:val="Font Style22"/>
    <w:basedOn w:val="a1"/>
    <w:rsid w:val="00C012D3"/>
    <w:rPr>
      <w:rFonts w:ascii="Cambria" w:hAnsi="Cambria" w:cs="Cambria"/>
      <w:b/>
      <w:bCs/>
      <w:sz w:val="22"/>
      <w:szCs w:val="22"/>
    </w:rPr>
  </w:style>
  <w:style w:type="character" w:customStyle="1" w:styleId="ac">
    <w:name w:val="Основной текст Знак"/>
    <w:basedOn w:val="a1"/>
    <w:link w:val="ab"/>
    <w:rsid w:val="00661CEA"/>
    <w:rPr>
      <w:b/>
      <w:spacing w:val="10"/>
      <w:sz w:val="32"/>
    </w:rPr>
  </w:style>
  <w:style w:type="paragraph" w:customStyle="1" w:styleId="af9">
    <w:name w:val="Текст ПЗ"/>
    <w:basedOn w:val="a0"/>
    <w:rsid w:val="007B40FB"/>
    <w:pPr>
      <w:spacing w:after="120"/>
      <w:ind w:left="284" w:right="284" w:firstLine="720"/>
      <w:jc w:val="both"/>
    </w:pPr>
    <w:rPr>
      <w:rFonts w:ascii="Arial" w:hAnsi="Arial"/>
      <w:kern w:val="20"/>
      <w:szCs w:val="20"/>
    </w:rPr>
  </w:style>
  <w:style w:type="paragraph" w:customStyle="1" w:styleId="13">
    <w:name w:val="Заголовок_1"/>
    <w:basedOn w:val="1"/>
    <w:next w:val="a0"/>
    <w:rsid w:val="00152103"/>
    <w:pPr>
      <w:keepLines/>
      <w:pageBreakBefore/>
      <w:widowControl/>
      <w:suppressAutoHyphens/>
      <w:spacing w:before="360" w:after="120"/>
    </w:pPr>
    <w:rPr>
      <w:rFonts w:ascii="Arial" w:hAnsi="Arial"/>
      <w:spacing w:val="0"/>
      <w:kern w:val="32"/>
      <w:sz w:val="32"/>
      <w:lang w:val="en-US"/>
    </w:rPr>
  </w:style>
  <w:style w:type="paragraph" w:customStyle="1" w:styleId="afa">
    <w:name w:val="Знак Знак Знак Знак Знак Знак Знак Знак Знак Знак"/>
    <w:basedOn w:val="a0"/>
    <w:rsid w:val="000A08F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240B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60">
    <w:name w:val="Заголовок 6 Знак"/>
    <w:basedOn w:val="a1"/>
    <w:link w:val="6"/>
    <w:rsid w:val="0059319D"/>
    <w:rPr>
      <w:rFonts w:ascii="Arial" w:hAnsi="Arial" w:cs="Arial"/>
      <w:b/>
      <w:bCs/>
      <w:sz w:val="44"/>
      <w:szCs w:val="24"/>
    </w:rPr>
  </w:style>
  <w:style w:type="paragraph" w:styleId="afb">
    <w:name w:val="No Spacing"/>
    <w:uiPriority w:val="1"/>
    <w:qFormat/>
    <w:rsid w:val="00821229"/>
    <w:rPr>
      <w:rFonts w:ascii="Calibri" w:eastAsia="Calibri" w:hAnsi="Calibri"/>
      <w:sz w:val="22"/>
      <w:szCs w:val="22"/>
      <w:lang w:eastAsia="en-US"/>
    </w:rPr>
  </w:style>
  <w:style w:type="paragraph" w:styleId="32">
    <w:name w:val="Body Text 3"/>
    <w:basedOn w:val="a0"/>
    <w:link w:val="33"/>
    <w:rsid w:val="000D6FD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0D6FD5"/>
    <w:rPr>
      <w:sz w:val="16"/>
      <w:szCs w:val="16"/>
    </w:rPr>
  </w:style>
  <w:style w:type="character" w:customStyle="1" w:styleId="a6">
    <w:name w:val="Верхний колонтитул Знак"/>
    <w:aliases w:val="Верхний колонтитул Знак Знак Знак"/>
    <w:basedOn w:val="a1"/>
    <w:link w:val="a5"/>
    <w:rsid w:val="00DE4145"/>
    <w:rPr>
      <w:rFonts w:ascii="NTTimes/Cyrillic" w:hAnsi="NTTimes/Cyrillic"/>
      <w:spacing w:val="10"/>
      <w:sz w:val="24"/>
    </w:rPr>
  </w:style>
  <w:style w:type="paragraph" w:styleId="afc">
    <w:name w:val="Balloon Text"/>
    <w:basedOn w:val="a0"/>
    <w:link w:val="afd"/>
    <w:rsid w:val="00E0107E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1"/>
    <w:link w:val="afc"/>
    <w:rsid w:val="00E0107E"/>
    <w:rPr>
      <w:rFonts w:ascii="Tahoma" w:hAnsi="Tahoma" w:cs="Tahoma"/>
      <w:sz w:val="16"/>
      <w:szCs w:val="16"/>
    </w:rPr>
  </w:style>
  <w:style w:type="paragraph" w:styleId="afe">
    <w:name w:val="List Paragraph"/>
    <w:basedOn w:val="a0"/>
    <w:uiPriority w:val="34"/>
    <w:qFormat/>
    <w:rsid w:val="009B7EFC"/>
    <w:pPr>
      <w:ind w:left="720"/>
      <w:contextualSpacing/>
    </w:pPr>
  </w:style>
  <w:style w:type="character" w:customStyle="1" w:styleId="70">
    <w:name w:val="Заголовок 7 Знак"/>
    <w:basedOn w:val="a1"/>
    <w:link w:val="7"/>
    <w:rsid w:val="000F03D0"/>
    <w:rPr>
      <w:b/>
      <w:sz w:val="36"/>
      <w:szCs w:val="24"/>
    </w:rPr>
  </w:style>
  <w:style w:type="character" w:customStyle="1" w:styleId="80">
    <w:name w:val="Заголовок 8 Знак"/>
    <w:basedOn w:val="a1"/>
    <w:link w:val="8"/>
    <w:rsid w:val="000F03D0"/>
    <w:rPr>
      <w:b/>
      <w:bCs/>
      <w:sz w:val="52"/>
      <w:szCs w:val="24"/>
    </w:rPr>
  </w:style>
  <w:style w:type="character" w:customStyle="1" w:styleId="90">
    <w:name w:val="Заголовок 9 Знак"/>
    <w:basedOn w:val="a1"/>
    <w:link w:val="9"/>
    <w:rsid w:val="000F03D0"/>
    <w:rPr>
      <w:sz w:val="36"/>
      <w:szCs w:val="24"/>
    </w:rPr>
  </w:style>
  <w:style w:type="paragraph" w:customStyle="1" w:styleId="aff">
    <w:name w:val="Пояснение"/>
    <w:rsid w:val="000F03D0"/>
    <w:pPr>
      <w:widowControl w:val="0"/>
      <w:ind w:firstLine="720"/>
      <w:jc w:val="both"/>
    </w:pPr>
    <w:rPr>
      <w:sz w:val="24"/>
    </w:rPr>
  </w:style>
  <w:style w:type="paragraph" w:customStyle="1" w:styleId="aff0">
    <w:name w:val="ГрафЛист"/>
    <w:rsid w:val="000F03D0"/>
    <w:pPr>
      <w:spacing w:before="120" w:after="80" w:line="280" w:lineRule="atLeast"/>
      <w:jc w:val="center"/>
    </w:pPr>
    <w:rPr>
      <w:sz w:val="24"/>
    </w:rPr>
  </w:style>
  <w:style w:type="paragraph" w:customStyle="1" w:styleId="a">
    <w:name w:val="МаркСписок"/>
    <w:rsid w:val="000F03D0"/>
    <w:pPr>
      <w:widowControl w:val="0"/>
      <w:numPr>
        <w:numId w:val="1"/>
      </w:numPr>
      <w:tabs>
        <w:tab w:val="clear" w:pos="587"/>
      </w:tabs>
      <w:ind w:left="947" w:hanging="227"/>
      <w:jc w:val="both"/>
    </w:pPr>
    <w:rPr>
      <w:sz w:val="24"/>
    </w:rPr>
  </w:style>
  <w:style w:type="paragraph" w:customStyle="1" w:styleId="C">
    <w:name w:val="НумCписок"/>
    <w:rsid w:val="000F03D0"/>
    <w:pPr>
      <w:widowControl w:val="0"/>
      <w:ind w:left="947" w:hanging="227"/>
      <w:jc w:val="both"/>
    </w:pPr>
    <w:rPr>
      <w:sz w:val="24"/>
    </w:rPr>
  </w:style>
  <w:style w:type="paragraph" w:customStyle="1" w:styleId="aff1">
    <w:name w:val="Табл"/>
    <w:rsid w:val="000F03D0"/>
    <w:pPr>
      <w:spacing w:before="120" w:after="80" w:line="280" w:lineRule="atLeast"/>
    </w:pPr>
    <w:rPr>
      <w:sz w:val="24"/>
    </w:rPr>
  </w:style>
  <w:style w:type="paragraph" w:customStyle="1" w:styleId="aff2">
    <w:name w:val="Титул"/>
    <w:rsid w:val="000F03D0"/>
    <w:pPr>
      <w:spacing w:before="200"/>
      <w:jc w:val="center"/>
    </w:pPr>
    <w:rPr>
      <w:b/>
      <w:caps/>
      <w:sz w:val="24"/>
    </w:rPr>
  </w:style>
  <w:style w:type="paragraph" w:customStyle="1" w:styleId="140">
    <w:name w:val="Табл14"/>
    <w:basedOn w:val="aff1"/>
    <w:rsid w:val="000F03D0"/>
    <w:rPr>
      <w:sz w:val="28"/>
    </w:rPr>
  </w:style>
  <w:style w:type="paragraph" w:customStyle="1" w:styleId="141">
    <w:name w:val="Пояснение14"/>
    <w:basedOn w:val="a0"/>
    <w:rsid w:val="000F03D0"/>
    <w:pPr>
      <w:widowControl w:val="0"/>
      <w:ind w:firstLine="720"/>
      <w:jc w:val="both"/>
    </w:pPr>
    <w:rPr>
      <w:sz w:val="28"/>
      <w:szCs w:val="20"/>
    </w:rPr>
  </w:style>
  <w:style w:type="paragraph" w:customStyle="1" w:styleId="142">
    <w:name w:val="НумСписок14"/>
    <w:basedOn w:val="a0"/>
    <w:rsid w:val="000F03D0"/>
    <w:pPr>
      <w:widowControl w:val="0"/>
      <w:ind w:left="947" w:hanging="227"/>
      <w:jc w:val="both"/>
    </w:pPr>
    <w:rPr>
      <w:sz w:val="28"/>
      <w:szCs w:val="20"/>
    </w:rPr>
  </w:style>
  <w:style w:type="paragraph" w:customStyle="1" w:styleId="14">
    <w:name w:val="ГрафЛист14"/>
    <w:basedOn w:val="a0"/>
    <w:rsid w:val="000F03D0"/>
    <w:pPr>
      <w:numPr>
        <w:numId w:val="2"/>
      </w:numPr>
      <w:spacing w:before="120" w:after="80" w:line="280" w:lineRule="atLeast"/>
      <w:jc w:val="center"/>
    </w:pPr>
    <w:rPr>
      <w:sz w:val="28"/>
      <w:szCs w:val="20"/>
    </w:rPr>
  </w:style>
  <w:style w:type="paragraph" w:customStyle="1" w:styleId="143">
    <w:name w:val="МаркСписок14"/>
    <w:basedOn w:val="a0"/>
    <w:next w:val="a0"/>
    <w:rsid w:val="000F03D0"/>
    <w:pPr>
      <w:widowControl w:val="0"/>
      <w:ind w:left="947" w:hanging="227"/>
      <w:jc w:val="both"/>
    </w:pPr>
    <w:rPr>
      <w:sz w:val="28"/>
      <w:szCs w:val="20"/>
    </w:rPr>
  </w:style>
  <w:style w:type="paragraph" w:customStyle="1" w:styleId="aff3">
    <w:name w:val="Обычный с отступом"/>
    <w:basedOn w:val="a0"/>
    <w:rsid w:val="000F03D0"/>
    <w:pPr>
      <w:ind w:firstLine="720"/>
    </w:pPr>
    <w:rPr>
      <w:szCs w:val="20"/>
    </w:rPr>
  </w:style>
  <w:style w:type="paragraph" w:styleId="15">
    <w:name w:val="toc 1"/>
    <w:basedOn w:val="a0"/>
    <w:next w:val="a0"/>
    <w:autoRedefine/>
    <w:rsid w:val="000F03D0"/>
    <w:pPr>
      <w:jc w:val="right"/>
    </w:pPr>
    <w:rPr>
      <w:szCs w:val="20"/>
    </w:rPr>
  </w:style>
  <w:style w:type="paragraph" w:styleId="aff4">
    <w:name w:val="Body Text Indent"/>
    <w:aliases w:val="Основной текст с отступом Знак Знак,Основной текст лево,Основной текст с отступом1 Знак Знак,Основной текст с отступом1 Знак Знак Знак Знак Знак Знак"/>
    <w:basedOn w:val="a0"/>
    <w:link w:val="aff5"/>
    <w:rsid w:val="000F03D0"/>
    <w:pPr>
      <w:ind w:firstLine="709"/>
    </w:pPr>
    <w:rPr>
      <w:szCs w:val="20"/>
    </w:rPr>
  </w:style>
  <w:style w:type="character" w:customStyle="1" w:styleId="aff5">
    <w:name w:val="Основной текст с отступом Знак"/>
    <w:aliases w:val="Основной текст с отступом Знак Знак Знак,Основной текст лево Знак,Основной текст с отступом1 Знак Знак Знак,Основной текст с отступом1 Знак Знак Знак Знак Знак Знак Знак"/>
    <w:basedOn w:val="a1"/>
    <w:link w:val="aff4"/>
    <w:rsid w:val="000F03D0"/>
    <w:rPr>
      <w:sz w:val="24"/>
    </w:rPr>
  </w:style>
  <w:style w:type="paragraph" w:styleId="aff6">
    <w:name w:val="Plain Text"/>
    <w:basedOn w:val="a0"/>
    <w:link w:val="aff7"/>
    <w:rsid w:val="000F03D0"/>
    <w:rPr>
      <w:rFonts w:ascii="Courier New" w:hAnsi="Courier New" w:cs="Courier New"/>
      <w:sz w:val="20"/>
      <w:szCs w:val="20"/>
    </w:rPr>
  </w:style>
  <w:style w:type="character" w:customStyle="1" w:styleId="aff7">
    <w:name w:val="Текст Знак"/>
    <w:basedOn w:val="a1"/>
    <w:link w:val="aff6"/>
    <w:rsid w:val="000F03D0"/>
    <w:rPr>
      <w:rFonts w:ascii="Courier New" w:hAnsi="Courier New" w:cs="Courier New"/>
    </w:rPr>
  </w:style>
  <w:style w:type="paragraph" w:customStyle="1" w:styleId="Style1">
    <w:name w:val="Style1"/>
    <w:basedOn w:val="a0"/>
    <w:rsid w:val="000F03D0"/>
    <w:pPr>
      <w:widowControl w:val="0"/>
      <w:autoSpaceDE w:val="0"/>
      <w:autoSpaceDN w:val="0"/>
      <w:adjustRightInd w:val="0"/>
      <w:spacing w:line="451" w:lineRule="exact"/>
    </w:pPr>
    <w:rPr>
      <w:rFonts w:ascii="Verdana" w:hAnsi="Verdana"/>
    </w:rPr>
  </w:style>
  <w:style w:type="paragraph" w:customStyle="1" w:styleId="Style3">
    <w:name w:val="Style3"/>
    <w:basedOn w:val="a0"/>
    <w:rsid w:val="000F03D0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Verdana" w:hAnsi="Verdana"/>
    </w:rPr>
  </w:style>
  <w:style w:type="paragraph" w:customStyle="1" w:styleId="Style5">
    <w:name w:val="Style5"/>
    <w:basedOn w:val="a0"/>
    <w:rsid w:val="000F03D0"/>
    <w:pPr>
      <w:widowControl w:val="0"/>
      <w:autoSpaceDE w:val="0"/>
      <w:autoSpaceDN w:val="0"/>
      <w:adjustRightInd w:val="0"/>
      <w:spacing w:line="221" w:lineRule="exact"/>
    </w:pPr>
    <w:rPr>
      <w:rFonts w:ascii="Verdana" w:hAnsi="Verdana"/>
    </w:rPr>
  </w:style>
  <w:style w:type="paragraph" w:customStyle="1" w:styleId="Style6">
    <w:name w:val="Style6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8">
    <w:name w:val="Style8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9">
    <w:name w:val="Style9"/>
    <w:basedOn w:val="a0"/>
    <w:rsid w:val="000F03D0"/>
    <w:pPr>
      <w:widowControl w:val="0"/>
      <w:autoSpaceDE w:val="0"/>
      <w:autoSpaceDN w:val="0"/>
      <w:adjustRightInd w:val="0"/>
      <w:spacing w:line="547" w:lineRule="exact"/>
      <w:ind w:firstLine="317"/>
    </w:pPr>
    <w:rPr>
      <w:rFonts w:ascii="Verdana" w:hAnsi="Verdana"/>
    </w:rPr>
  </w:style>
  <w:style w:type="paragraph" w:customStyle="1" w:styleId="Style10">
    <w:name w:val="Style10"/>
    <w:basedOn w:val="a0"/>
    <w:rsid w:val="000F03D0"/>
    <w:pPr>
      <w:widowControl w:val="0"/>
      <w:autoSpaceDE w:val="0"/>
      <w:autoSpaceDN w:val="0"/>
      <w:adjustRightInd w:val="0"/>
      <w:spacing w:line="202" w:lineRule="exact"/>
      <w:ind w:hanging="1008"/>
    </w:pPr>
    <w:rPr>
      <w:rFonts w:ascii="Verdana" w:hAnsi="Verdana"/>
    </w:rPr>
  </w:style>
  <w:style w:type="paragraph" w:customStyle="1" w:styleId="Style11">
    <w:name w:val="Style11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2">
    <w:name w:val="Style12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3">
    <w:name w:val="Style13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5">
    <w:name w:val="Style15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7">
    <w:name w:val="Font Style17"/>
    <w:basedOn w:val="a1"/>
    <w:rsid w:val="000F03D0"/>
    <w:rPr>
      <w:rFonts w:ascii="Verdana" w:hAnsi="Verdana" w:cs="Verdana"/>
      <w:sz w:val="16"/>
      <w:szCs w:val="16"/>
    </w:rPr>
  </w:style>
  <w:style w:type="character" w:customStyle="1" w:styleId="FontStyle18">
    <w:name w:val="Font Style18"/>
    <w:basedOn w:val="a1"/>
    <w:rsid w:val="000F03D0"/>
    <w:rPr>
      <w:rFonts w:ascii="Verdana" w:hAnsi="Verdana" w:cs="Verdana"/>
      <w:b/>
      <w:bCs/>
      <w:spacing w:val="-10"/>
      <w:sz w:val="14"/>
      <w:szCs w:val="14"/>
    </w:rPr>
  </w:style>
  <w:style w:type="character" w:customStyle="1" w:styleId="FontStyle19">
    <w:name w:val="Font Style19"/>
    <w:basedOn w:val="a1"/>
    <w:rsid w:val="000F03D0"/>
    <w:rPr>
      <w:rFonts w:ascii="Microsoft Sans Serif" w:hAnsi="Microsoft Sans Serif" w:cs="Microsoft Sans Serif"/>
      <w:sz w:val="14"/>
      <w:szCs w:val="14"/>
    </w:rPr>
  </w:style>
  <w:style w:type="character" w:customStyle="1" w:styleId="FontStyle20">
    <w:name w:val="Font Style20"/>
    <w:basedOn w:val="a1"/>
    <w:rsid w:val="000F03D0"/>
    <w:rPr>
      <w:rFonts w:ascii="Microsoft Sans Serif" w:hAnsi="Microsoft Sans Serif" w:cs="Microsoft Sans Serif"/>
      <w:b/>
      <w:bCs/>
      <w:sz w:val="22"/>
      <w:szCs w:val="22"/>
    </w:rPr>
  </w:style>
  <w:style w:type="character" w:customStyle="1" w:styleId="FontStyle21">
    <w:name w:val="Font Style21"/>
    <w:basedOn w:val="a1"/>
    <w:rsid w:val="000F03D0"/>
    <w:rPr>
      <w:rFonts w:ascii="Verdana" w:hAnsi="Verdana" w:cs="Verdana"/>
      <w:sz w:val="14"/>
      <w:szCs w:val="14"/>
    </w:rPr>
  </w:style>
  <w:style w:type="character" w:customStyle="1" w:styleId="FontStyle23">
    <w:name w:val="Font Style23"/>
    <w:basedOn w:val="a1"/>
    <w:rsid w:val="000F03D0"/>
    <w:rPr>
      <w:rFonts w:ascii="Verdana" w:hAnsi="Verdana" w:cs="Verdana"/>
      <w:i/>
      <w:iCs/>
      <w:smallCaps/>
      <w:sz w:val="16"/>
      <w:szCs w:val="16"/>
    </w:rPr>
  </w:style>
  <w:style w:type="character" w:customStyle="1" w:styleId="FontStyle24">
    <w:name w:val="Font Style24"/>
    <w:basedOn w:val="a1"/>
    <w:rsid w:val="000F03D0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1"/>
    <w:rsid w:val="000F03D0"/>
    <w:rPr>
      <w:rFonts w:ascii="Verdana" w:hAnsi="Verdana" w:cs="Verdana"/>
      <w:smallCaps/>
      <w:spacing w:val="-10"/>
      <w:sz w:val="24"/>
      <w:szCs w:val="24"/>
    </w:rPr>
  </w:style>
  <w:style w:type="paragraph" w:customStyle="1" w:styleId="Style2">
    <w:name w:val="Style2"/>
    <w:basedOn w:val="a0"/>
    <w:rsid w:val="000F03D0"/>
    <w:pPr>
      <w:widowControl w:val="0"/>
      <w:autoSpaceDE w:val="0"/>
      <w:autoSpaceDN w:val="0"/>
      <w:adjustRightInd w:val="0"/>
      <w:spacing w:line="221" w:lineRule="exact"/>
    </w:pPr>
    <w:rPr>
      <w:rFonts w:ascii="Verdana" w:hAnsi="Verdana"/>
    </w:rPr>
  </w:style>
  <w:style w:type="paragraph" w:customStyle="1" w:styleId="Style7">
    <w:name w:val="Style7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6">
    <w:name w:val="Font Style16"/>
    <w:basedOn w:val="a1"/>
    <w:rsid w:val="000F03D0"/>
    <w:rPr>
      <w:rFonts w:ascii="Verdana" w:hAnsi="Verdana" w:cs="Verdana"/>
      <w:i/>
      <w:iCs/>
      <w:smallCaps/>
      <w:sz w:val="16"/>
      <w:szCs w:val="16"/>
    </w:rPr>
  </w:style>
  <w:style w:type="character" w:customStyle="1" w:styleId="FontStyle11">
    <w:name w:val="Font Style11"/>
    <w:basedOn w:val="a1"/>
    <w:rsid w:val="000F03D0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12">
    <w:name w:val="Font Style12"/>
    <w:basedOn w:val="a1"/>
    <w:rsid w:val="000F03D0"/>
    <w:rPr>
      <w:rFonts w:ascii="MS Reference Sans Serif" w:hAnsi="MS Reference Sans Serif" w:cs="MS Reference Sans Serif"/>
      <w:sz w:val="16"/>
      <w:szCs w:val="16"/>
    </w:rPr>
  </w:style>
  <w:style w:type="character" w:customStyle="1" w:styleId="FontStyle25">
    <w:name w:val="Font Style25"/>
    <w:basedOn w:val="a1"/>
    <w:rsid w:val="000F03D0"/>
    <w:rPr>
      <w:rFonts w:ascii="Verdana" w:hAnsi="Verdana" w:cs="Verdana"/>
      <w:b/>
      <w:bCs/>
      <w:spacing w:val="-10"/>
      <w:sz w:val="12"/>
      <w:szCs w:val="12"/>
    </w:rPr>
  </w:style>
  <w:style w:type="character" w:customStyle="1" w:styleId="FontStyle14">
    <w:name w:val="Font Style14"/>
    <w:basedOn w:val="a1"/>
    <w:rsid w:val="000F03D0"/>
    <w:rPr>
      <w:rFonts w:ascii="Cambria" w:hAnsi="Cambria" w:cs="Cambria"/>
      <w:b/>
      <w:bCs/>
      <w:sz w:val="20"/>
      <w:szCs w:val="20"/>
    </w:rPr>
  </w:style>
  <w:style w:type="character" w:styleId="aff8">
    <w:name w:val="Placeholder Text"/>
    <w:basedOn w:val="a1"/>
    <w:uiPriority w:val="99"/>
    <w:semiHidden/>
    <w:rsid w:val="000F03D0"/>
    <w:rPr>
      <w:color w:val="808080"/>
    </w:rPr>
  </w:style>
  <w:style w:type="paragraph" w:customStyle="1" w:styleId="aff9">
    <w:name w:val="обычный Таймс"/>
    <w:basedOn w:val="ad"/>
    <w:rsid w:val="006E099B"/>
    <w:pPr>
      <w:tabs>
        <w:tab w:val="left" w:pos="9639"/>
      </w:tabs>
      <w:spacing w:line="312" w:lineRule="auto"/>
      <w:ind w:left="284" w:right="567" w:firstLine="567"/>
      <w:jc w:val="both"/>
    </w:pPr>
    <w:rPr>
      <w:bCs/>
      <w:sz w:val="24"/>
      <w:szCs w:val="20"/>
    </w:rPr>
  </w:style>
  <w:style w:type="paragraph" w:customStyle="1" w:styleId="16">
    <w:name w:val="Знак Знак Знак Знак1"/>
    <w:basedOn w:val="a0"/>
    <w:rsid w:val="003A6D6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23">
    <w:name w:val="Знак2 Знак Знак Знак Знак Знак Знак Знак Знак Знак Знак Знак Знак"/>
    <w:basedOn w:val="a0"/>
    <w:rsid w:val="00722A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24">
    <w:name w:val="toc 2"/>
    <w:basedOn w:val="a0"/>
    <w:next w:val="a0"/>
    <w:autoRedefine/>
    <w:rsid w:val="00533973"/>
    <w:pPr>
      <w:spacing w:after="100"/>
      <w:ind w:left="240"/>
    </w:pPr>
  </w:style>
  <w:style w:type="paragraph" w:customStyle="1" w:styleId="210">
    <w:name w:val="Знак2 Знак Знак Знак Знак Знак Знак Знак Знак Знак Знак Знак Знак1"/>
    <w:basedOn w:val="a0"/>
    <w:rsid w:val="00952D13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211">
    <w:name w:val="Основной текст 21"/>
    <w:basedOn w:val="a0"/>
    <w:link w:val="BodyText2"/>
    <w:rsid w:val="00142C64"/>
    <w:pPr>
      <w:widowControl w:val="0"/>
      <w:overflowPunct w:val="0"/>
      <w:autoSpaceDE w:val="0"/>
      <w:autoSpaceDN w:val="0"/>
      <w:adjustRightInd w:val="0"/>
      <w:ind w:firstLine="284"/>
      <w:textAlignment w:val="baseline"/>
    </w:pPr>
    <w:rPr>
      <w:color w:val="800000"/>
      <w:sz w:val="20"/>
      <w:szCs w:val="20"/>
    </w:rPr>
  </w:style>
  <w:style w:type="character" w:customStyle="1" w:styleId="BodyText2">
    <w:name w:val="Body Text 2 Знак"/>
    <w:basedOn w:val="a1"/>
    <w:link w:val="211"/>
    <w:locked/>
    <w:rsid w:val="00142C64"/>
    <w:rPr>
      <w:color w:val="800000"/>
    </w:rPr>
  </w:style>
  <w:style w:type="paragraph" w:customStyle="1" w:styleId="25">
    <w:name w:val="Обычный2"/>
    <w:basedOn w:val="a0"/>
    <w:rsid w:val="00DC408B"/>
    <w:rPr>
      <w:sz w:val="20"/>
      <w:szCs w:val="20"/>
    </w:rPr>
  </w:style>
  <w:style w:type="character" w:customStyle="1" w:styleId="a9">
    <w:name w:val="Нижний колонтитул Знак"/>
    <w:basedOn w:val="a1"/>
    <w:link w:val="a8"/>
    <w:rsid w:val="00C36558"/>
    <w:rPr>
      <w:sz w:val="24"/>
      <w:szCs w:val="24"/>
    </w:rPr>
  </w:style>
  <w:style w:type="paragraph" w:styleId="affa">
    <w:name w:val="Message Header"/>
    <w:basedOn w:val="a0"/>
    <w:link w:val="affb"/>
    <w:rsid w:val="00C27934"/>
    <w:pPr>
      <w:jc w:val="center"/>
    </w:pPr>
    <w:rPr>
      <w:rFonts w:ascii="Arial" w:hAnsi="Arial" w:cs="Arial"/>
      <w:b/>
    </w:rPr>
  </w:style>
  <w:style w:type="character" w:customStyle="1" w:styleId="affb">
    <w:name w:val="Шапка Знак"/>
    <w:basedOn w:val="a1"/>
    <w:link w:val="affa"/>
    <w:rsid w:val="00C27934"/>
    <w:rPr>
      <w:rFonts w:ascii="Arial" w:hAnsi="Arial" w:cs="Arial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18" Type="http://schemas.openxmlformats.org/officeDocument/2006/relationships/footer" Target="footer5.xml"/><Relationship Id="rId26" Type="http://schemas.openxmlformats.org/officeDocument/2006/relationships/image" Target="media/image4.wmf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oleObject" Target="embeddings/oleObject1.bin"/><Relationship Id="rId33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6.xml"/><Relationship Id="rId29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image" Target="media/image3.wmf"/><Relationship Id="rId32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8.xml"/><Relationship Id="rId28" Type="http://schemas.openxmlformats.org/officeDocument/2006/relationships/image" Target="media/image5.wmf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7.xml"/><Relationship Id="rId27" Type="http://schemas.openxmlformats.org/officeDocument/2006/relationships/oleObject" Target="embeddings/oleObject2.bin"/><Relationship Id="rId30" Type="http://schemas.openxmlformats.org/officeDocument/2006/relationships/header" Target="header8.xml"/><Relationship Id="rId35" Type="http://schemas.openxmlformats.org/officeDocument/2006/relationships/theme" Target="theme/theme1.xml"/></Relationships>
</file>

<file path=word/_rels/foot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electrostandart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9C753-52EA-4D7E-B252-677189DD4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18</Pages>
  <Words>4448</Words>
  <Characters>25357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29746</CharactersWithSpaces>
  <SharedDoc>false</SharedDoc>
  <HLinks>
    <vt:vector size="12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mailto:Info@ik-technoprom.ru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mailto:Info@ik-technoprom.ru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Инюшкина</cp:lastModifiedBy>
  <cp:revision>100</cp:revision>
  <cp:lastPrinted>2012-03-20T09:29:00Z</cp:lastPrinted>
  <dcterms:created xsi:type="dcterms:W3CDTF">2011-06-24T07:12:00Z</dcterms:created>
  <dcterms:modified xsi:type="dcterms:W3CDTF">2012-03-28T14:37:00Z</dcterms:modified>
</cp:coreProperties>
</file>